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98" w:rsidRPr="0067364B" w:rsidRDefault="00564807" w:rsidP="00626F26">
      <w:pPr>
        <w:rPr>
          <w:noProof/>
          <w:lang w:val="en-US"/>
        </w:rPr>
      </w:pPr>
      <w:bookmarkStart w:id="0" w:name="_GoBack"/>
      <w:bookmarkEnd w:id="0"/>
      <w:r>
        <w:rPr>
          <w:noProof/>
          <w:lang w:val="en-GB" w:eastAsia="en-GB"/>
        </w:rPr>
        <w:drawing>
          <wp:inline distT="0" distB="0" distL="0" distR="0">
            <wp:extent cx="666750" cy="457200"/>
            <wp:effectExtent l="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0067364B">
        <w:rPr>
          <w:noProof/>
          <w:lang w:val="en-US"/>
        </w:rPr>
        <w:t xml:space="preserve"> </w:t>
      </w:r>
      <w:r w:rsidR="0067364B">
        <w:rPr>
          <w:noProof/>
          <w:lang w:val="en-US"/>
        </w:rPr>
        <w:tab/>
      </w:r>
      <w:r w:rsidR="0067364B">
        <w:rPr>
          <w:noProof/>
          <w:lang w:val="en-US"/>
        </w:rPr>
        <w:tab/>
      </w:r>
      <w:r w:rsidR="0067364B">
        <w:rPr>
          <w:noProof/>
          <w:lang w:val="en-US"/>
        </w:rPr>
        <w:tab/>
      </w:r>
      <w:r w:rsidR="00627ED5" w:rsidRPr="002232E1">
        <w:rPr>
          <w:rFonts w:ascii="Verdana" w:eastAsia="Verdana" w:hAnsi="Verdana" w:cs="Verdana"/>
          <w:b/>
          <w:bCs/>
          <w:sz w:val="40"/>
          <w:szCs w:val="40"/>
          <w:lang w:val="en-US"/>
        </w:rPr>
        <w:t xml:space="preserve">Erasmus+ </w:t>
      </w:r>
      <w:proofErr w:type="spellStart"/>
      <w:r w:rsidR="00627ED5" w:rsidRPr="002232E1">
        <w:rPr>
          <w:rFonts w:ascii="Verdana" w:eastAsia="Verdana" w:hAnsi="Verdana" w:cs="Verdana"/>
          <w:b/>
          <w:bCs/>
          <w:sz w:val="40"/>
          <w:szCs w:val="40"/>
          <w:lang w:val="en-US"/>
        </w:rPr>
        <w:t>Programme</w:t>
      </w:r>
      <w:proofErr w:type="spellEnd"/>
    </w:p>
    <w:p w:rsidR="00086698" w:rsidRPr="004A04AE" w:rsidRDefault="00627ED5" w:rsidP="00361312">
      <w:pPr>
        <w:jc w:val="center"/>
        <w:rPr>
          <w:rFonts w:ascii="Verdana" w:eastAsia="Verdana" w:hAnsi="Verdana" w:cs="Verdana"/>
          <w:b/>
          <w:bCs/>
          <w:sz w:val="22"/>
          <w:szCs w:val="22"/>
          <w:lang w:val="en-US"/>
        </w:rPr>
      </w:pPr>
      <w:r w:rsidRPr="002232E1">
        <w:rPr>
          <w:rFonts w:ascii="Verdana" w:eastAsia="Verdana" w:hAnsi="Verdana" w:cs="Verdana"/>
          <w:b/>
          <w:bCs/>
          <w:lang w:val="en-US"/>
        </w:rPr>
        <w:t>Key Action 1</w:t>
      </w:r>
      <w:r w:rsidRPr="002232E1">
        <w:rPr>
          <w:rFonts w:ascii="Verdana" w:eastAsia="Verdana" w:hAnsi="Verdana" w:cs="Verdana"/>
          <w:b/>
          <w:bCs/>
          <w:lang w:val="en-US"/>
        </w:rPr>
        <w:br/>
      </w:r>
      <w:r w:rsidRPr="004A04AE">
        <w:rPr>
          <w:rFonts w:ascii="Verdana" w:eastAsia="Verdana" w:hAnsi="Verdana" w:cs="Verdana"/>
          <w:b/>
          <w:bCs/>
          <w:sz w:val="22"/>
          <w:szCs w:val="22"/>
          <w:lang w:val="en-US"/>
        </w:rPr>
        <w:t>– Mobility for learners and staff –</w:t>
      </w:r>
      <w:r w:rsidRPr="004A04AE">
        <w:rPr>
          <w:rFonts w:ascii="Verdana" w:eastAsia="Verdana" w:hAnsi="Verdana" w:cs="Verdana"/>
          <w:b/>
          <w:bCs/>
          <w:sz w:val="22"/>
          <w:szCs w:val="22"/>
          <w:lang w:val="en-US"/>
        </w:rPr>
        <w:br/>
        <w:t>Higher Education Student and Staff Mobility</w:t>
      </w:r>
    </w:p>
    <w:p w:rsidR="00086698" w:rsidRPr="004A04AE" w:rsidRDefault="00627ED5" w:rsidP="00361312">
      <w:pPr>
        <w:jc w:val="center"/>
        <w:rPr>
          <w:rFonts w:ascii="Verdana" w:eastAsia="Verdana" w:hAnsi="Verdana" w:cs="Verdana"/>
          <w:b/>
          <w:bCs/>
          <w:sz w:val="28"/>
          <w:szCs w:val="28"/>
          <w:lang w:val="en-US"/>
        </w:rPr>
      </w:pPr>
      <w:r w:rsidRPr="004A04AE">
        <w:rPr>
          <w:rFonts w:ascii="Verdana" w:eastAsia="Verdana" w:hAnsi="Verdana" w:cs="Verdana"/>
          <w:b/>
          <w:bCs/>
          <w:sz w:val="28"/>
          <w:szCs w:val="28"/>
          <w:lang w:val="en-US"/>
        </w:rPr>
        <w:t>Inter-institutional</w:t>
      </w:r>
      <w:r w:rsidR="001D7291" w:rsidRPr="004A04AE">
        <w:rPr>
          <w:rFonts w:ascii="Verdana" w:eastAsia="Verdana" w:hAnsi="Verdana" w:cs="Verdana"/>
          <w:b/>
          <w:bCs/>
          <w:sz w:val="28"/>
          <w:szCs w:val="28"/>
          <w:lang w:val="en-US"/>
        </w:rPr>
        <w:t xml:space="preserve"> </w:t>
      </w:r>
      <w:r w:rsidRPr="004A04AE">
        <w:rPr>
          <w:rFonts w:ascii="Verdana" w:eastAsia="Verdana" w:hAnsi="Verdana" w:cs="Verdana"/>
          <w:b/>
          <w:bCs/>
          <w:sz w:val="28"/>
          <w:szCs w:val="28"/>
          <w:lang w:val="en-US"/>
        </w:rPr>
        <w:t>agreement 201</w:t>
      </w:r>
      <w:r w:rsidR="000620F7">
        <w:rPr>
          <w:rFonts w:ascii="Verdana" w:eastAsia="Verdana" w:hAnsi="Verdana" w:cs="Verdana"/>
          <w:b/>
          <w:bCs/>
          <w:sz w:val="28"/>
          <w:szCs w:val="28"/>
          <w:lang w:val="en-US"/>
        </w:rPr>
        <w:t>7</w:t>
      </w:r>
      <w:r w:rsidRPr="004A04AE">
        <w:rPr>
          <w:rFonts w:ascii="Verdana" w:eastAsia="Verdana" w:hAnsi="Verdana" w:cs="Verdana"/>
          <w:b/>
          <w:bCs/>
          <w:sz w:val="28"/>
          <w:szCs w:val="28"/>
          <w:lang w:val="en-US"/>
        </w:rPr>
        <w:t>-20[</w:t>
      </w:r>
      <w:r w:rsidR="000620F7">
        <w:rPr>
          <w:rFonts w:ascii="Verdana" w:eastAsia="Verdana" w:hAnsi="Verdana" w:cs="Verdana"/>
          <w:b/>
          <w:bCs/>
          <w:sz w:val="28"/>
          <w:szCs w:val="28"/>
          <w:lang w:val="en-US"/>
        </w:rPr>
        <w:t>21</w:t>
      </w:r>
      <w:proofErr w:type="gramStart"/>
      <w:r w:rsidRPr="004A04AE">
        <w:rPr>
          <w:rFonts w:ascii="Verdana" w:eastAsia="Verdana" w:hAnsi="Verdana" w:cs="Verdana"/>
          <w:b/>
          <w:bCs/>
          <w:sz w:val="28"/>
          <w:szCs w:val="28"/>
          <w:lang w:val="en-US"/>
        </w:rPr>
        <w:t>]</w:t>
      </w:r>
      <w:proofErr w:type="gramEnd"/>
      <w:r w:rsidRPr="004A04AE">
        <w:rPr>
          <w:rFonts w:ascii="Verdana" w:eastAsia="Verdana" w:hAnsi="Verdana" w:cs="Verdana"/>
          <w:b/>
          <w:bCs/>
          <w:sz w:val="28"/>
          <w:szCs w:val="28"/>
          <w:vertAlign w:val="superscript"/>
          <w:lang w:val="en-US"/>
        </w:rPr>
        <w:footnoteReference w:id="2"/>
      </w:r>
      <w:r w:rsidRPr="004A04AE">
        <w:rPr>
          <w:rFonts w:ascii="Verdana" w:eastAsia="Verdana" w:hAnsi="Verdana" w:cs="Verdana"/>
          <w:b/>
          <w:bCs/>
          <w:sz w:val="28"/>
          <w:szCs w:val="28"/>
          <w:lang w:val="en-US"/>
        </w:rPr>
        <w:br/>
        <w:t>between institutions from</w:t>
      </w:r>
      <w:r w:rsidRPr="004A04AE">
        <w:rPr>
          <w:rFonts w:ascii="Verdana" w:eastAsia="Verdana" w:hAnsi="Verdana" w:cs="Verdana"/>
          <w:b/>
          <w:bCs/>
          <w:sz w:val="28"/>
          <w:szCs w:val="28"/>
          <w:lang w:val="en-US"/>
        </w:rPr>
        <w:br/>
      </w:r>
      <w:proofErr w:type="spellStart"/>
      <w:r w:rsidRPr="004A04AE">
        <w:rPr>
          <w:rFonts w:ascii="Verdana" w:eastAsia="Verdana" w:hAnsi="Verdana" w:cs="Verdana"/>
          <w:b/>
          <w:bCs/>
          <w:sz w:val="28"/>
          <w:szCs w:val="28"/>
          <w:lang w:val="en-US"/>
        </w:rPr>
        <w:t>programme</w:t>
      </w:r>
      <w:proofErr w:type="spellEnd"/>
      <w:r w:rsidRPr="004A04AE">
        <w:rPr>
          <w:rFonts w:ascii="Verdana" w:eastAsia="Verdana" w:hAnsi="Verdana" w:cs="Verdana"/>
          <w:b/>
          <w:bCs/>
          <w:sz w:val="28"/>
          <w:szCs w:val="28"/>
          <w:lang w:val="en-US"/>
        </w:rPr>
        <w:t xml:space="preserve"> countries</w:t>
      </w:r>
    </w:p>
    <w:p w:rsidR="00086698" w:rsidRPr="002232E1" w:rsidRDefault="00627ED5" w:rsidP="00614BD5">
      <w:pPr>
        <w:jc w:val="center"/>
        <w:rPr>
          <w:rFonts w:ascii="Verdana" w:eastAsia="Verdana" w:hAnsi="Verdana" w:cs="Verdana"/>
          <w:sz w:val="20"/>
          <w:szCs w:val="20"/>
          <w:lang w:val="en-US"/>
        </w:rPr>
      </w:pPr>
      <w:r w:rsidRPr="002232E1">
        <w:rPr>
          <w:rFonts w:ascii="Verdana" w:eastAsia="Verdana" w:hAnsi="Verdana" w:cs="Verdana"/>
          <w:b/>
          <w:bCs/>
          <w:lang w:val="en-US"/>
        </w:rPr>
        <w:t>[Minimum requirements]</w:t>
      </w:r>
      <w:r w:rsidRPr="002232E1">
        <w:rPr>
          <w:rFonts w:ascii="Verdana" w:eastAsia="Verdana" w:hAnsi="Verdana" w:cs="Verdana"/>
          <w:b/>
          <w:bCs/>
          <w:vertAlign w:val="superscript"/>
          <w:lang w:val="en-US"/>
        </w:rPr>
        <w:footnoteReference w:id="3"/>
      </w:r>
      <w:r w:rsidRPr="002232E1">
        <w:rPr>
          <w:rFonts w:ascii="Verdana" w:eastAsia="Verdana" w:hAnsi="Verdana" w:cs="Verdana"/>
          <w:b/>
          <w:bCs/>
          <w:lang w:val="en-US"/>
        </w:rPr>
        <w:br/>
      </w:r>
      <w:r w:rsidRPr="002232E1">
        <w:rPr>
          <w:rFonts w:ascii="Verdana" w:eastAsia="Verdana" w:hAnsi="Verdana" w:cs="Verdana"/>
          <w:sz w:val="20"/>
          <w:szCs w:val="20"/>
          <w:lang w:val="en-US"/>
        </w:rPr>
        <w:t xml:space="preserve">The institutions named below agree to cooperate for the exchange of </w:t>
      </w:r>
      <w:r w:rsidR="00DC5977">
        <w:rPr>
          <w:rFonts w:ascii="Verdana" w:eastAsia="Verdana" w:hAnsi="Verdana" w:cs="Verdana"/>
          <w:sz w:val="20"/>
          <w:szCs w:val="20"/>
          <w:lang w:val="en-US"/>
        </w:rPr>
        <w:t xml:space="preserve">students </w:t>
      </w:r>
      <w:r w:rsidRPr="002232E1">
        <w:rPr>
          <w:rFonts w:ascii="Verdana" w:eastAsia="Verdana" w:hAnsi="Verdana" w:cs="Verdana"/>
          <w:sz w:val="20"/>
          <w:szCs w:val="20"/>
          <w:lang w:val="en-US"/>
        </w:rPr>
        <w:t xml:space="preserve">in the context of the Erasmus+ </w:t>
      </w:r>
      <w:proofErr w:type="spellStart"/>
      <w:r w:rsidRPr="002232E1">
        <w:rPr>
          <w:rFonts w:ascii="Verdana" w:eastAsia="Verdana" w:hAnsi="Verdana" w:cs="Verdana"/>
          <w:sz w:val="20"/>
          <w:szCs w:val="20"/>
          <w:lang w:val="en-US"/>
        </w:rPr>
        <w:t>programme</w:t>
      </w:r>
      <w:proofErr w:type="spellEnd"/>
      <w:r w:rsidRPr="002232E1">
        <w:rPr>
          <w:rFonts w:ascii="Verdana" w:eastAsia="Verdana" w:hAnsi="Verdana" w:cs="Verdana"/>
          <w:sz w:val="20"/>
          <w:szCs w:val="20"/>
          <w:lang w:val="en-US"/>
        </w:rPr>
        <w:t xml:space="preserve">. </w:t>
      </w:r>
    </w:p>
    <w:p w:rsidR="00086698" w:rsidRPr="002232E1" w:rsidRDefault="00086698">
      <w:pPr>
        <w:spacing w:after="0"/>
        <w:rPr>
          <w:rFonts w:ascii="Verdana" w:eastAsia="Verdana" w:hAnsi="Verdana" w:cs="Verdana"/>
          <w:sz w:val="20"/>
          <w:szCs w:val="20"/>
          <w:lang w:val="en-US"/>
        </w:rPr>
      </w:pPr>
    </w:p>
    <w:p w:rsidR="00086698" w:rsidRPr="002232E1" w:rsidRDefault="00627ED5">
      <w:pPr>
        <w:keepNext/>
        <w:keepLines/>
        <w:tabs>
          <w:tab w:val="left" w:pos="426"/>
        </w:tabs>
        <w:spacing w:after="360"/>
        <w:rPr>
          <w:rFonts w:ascii="Verdana" w:eastAsia="Verdana" w:hAnsi="Verdana" w:cs="Verdana"/>
          <w:b/>
          <w:bCs/>
          <w:sz w:val="22"/>
          <w:szCs w:val="22"/>
          <w:lang w:val="en-US"/>
        </w:rPr>
      </w:pPr>
      <w:r w:rsidRPr="002232E1">
        <w:rPr>
          <w:rFonts w:ascii="Verdana" w:eastAsia="Verdana" w:hAnsi="Verdana" w:cs="Verdana"/>
          <w:b/>
          <w:bCs/>
          <w:sz w:val="22"/>
          <w:szCs w:val="22"/>
          <w:lang w:val="en-US"/>
        </w:rPr>
        <w:t>A.</w:t>
      </w:r>
      <w:r w:rsidRPr="002232E1">
        <w:rPr>
          <w:rFonts w:ascii="Verdana" w:eastAsia="Verdana" w:hAnsi="Verdana" w:cs="Verdana"/>
          <w:b/>
          <w:bCs/>
          <w:sz w:val="22"/>
          <w:szCs w:val="22"/>
          <w:lang w:val="en-US"/>
        </w:rPr>
        <w:tab/>
        <w:t>Information about institutions</w:t>
      </w:r>
    </w:p>
    <w:tbl>
      <w:tblPr>
        <w:tblW w:w="100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2"/>
        <w:gridCol w:w="1658"/>
        <w:gridCol w:w="1601"/>
        <w:gridCol w:w="2798"/>
        <w:gridCol w:w="2043"/>
      </w:tblGrid>
      <w:tr w:rsidR="00086698" w:rsidRPr="002232E1">
        <w:trPr>
          <w:trHeight w:val="823"/>
        </w:trPr>
        <w:tc>
          <w:tcPr>
            <w:tcW w:w="19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spacing w:after="120"/>
              <w:jc w:val="center"/>
              <w:rPr>
                <w:lang w:val="en-GB"/>
              </w:rPr>
            </w:pPr>
            <w:r w:rsidRPr="002232E1">
              <w:rPr>
                <w:rFonts w:ascii="Verdana" w:eastAsia="Verdana" w:hAnsi="Verdana" w:cs="Verdana"/>
                <w:b/>
                <w:bCs/>
                <w:sz w:val="20"/>
                <w:szCs w:val="20"/>
                <w:lang w:val="en-US"/>
              </w:rPr>
              <w:t>Full name of the institution / country</w:t>
            </w:r>
          </w:p>
        </w:tc>
        <w:tc>
          <w:tcPr>
            <w:tcW w:w="165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spacing w:after="120"/>
              <w:jc w:val="center"/>
            </w:pPr>
            <w:r w:rsidRPr="002232E1">
              <w:rPr>
                <w:rFonts w:ascii="Verdana" w:eastAsia="Verdana" w:hAnsi="Verdana" w:cs="Verdana"/>
                <w:b/>
                <w:bCs/>
                <w:sz w:val="20"/>
                <w:szCs w:val="20"/>
                <w:lang w:val="en-US"/>
              </w:rPr>
              <w:t>Erasmus code or city</w:t>
            </w:r>
            <w:r w:rsidR="00DF2C35" w:rsidRPr="002232E1">
              <w:rPr>
                <w:rStyle w:val="FootnoteReference"/>
                <w:rFonts w:ascii="Verdana" w:eastAsia="Verdana" w:hAnsi="Verdana" w:cs="Verdana"/>
                <w:b/>
                <w:bCs/>
                <w:sz w:val="20"/>
                <w:szCs w:val="20"/>
                <w:lang w:val="en-US"/>
              </w:rPr>
              <w:footnoteReference w:id="4"/>
            </w:r>
            <w:r w:rsidRPr="002232E1">
              <w:rPr>
                <w:rFonts w:ascii="Verdana" w:eastAsia="Verdana" w:hAnsi="Verdana" w:cs="Verdana"/>
                <w:b/>
                <w:bCs/>
                <w:sz w:val="20"/>
                <w:szCs w:val="20"/>
                <w:lang w:val="en-US"/>
              </w:rPr>
              <w:t xml:space="preserve"> </w:t>
            </w: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spacing w:after="120"/>
              <w:jc w:val="center"/>
              <w:rPr>
                <w:lang w:val="en-GB"/>
              </w:rPr>
            </w:pPr>
            <w:r w:rsidRPr="002232E1">
              <w:rPr>
                <w:rFonts w:ascii="Verdana" w:eastAsia="Verdana" w:hAnsi="Verdana" w:cs="Verdana"/>
                <w:b/>
                <w:bCs/>
                <w:sz w:val="20"/>
                <w:szCs w:val="20"/>
                <w:lang w:val="en-US"/>
              </w:rPr>
              <w:t>Name of the contact person</w:t>
            </w:r>
          </w:p>
        </w:tc>
        <w:tc>
          <w:tcPr>
            <w:tcW w:w="27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spacing w:after="120"/>
              <w:jc w:val="center"/>
              <w:rPr>
                <w:rFonts w:ascii="Verdana" w:eastAsia="Verdana" w:hAnsi="Verdana" w:cs="Verdana"/>
                <w:b/>
                <w:bCs/>
                <w:sz w:val="16"/>
                <w:szCs w:val="16"/>
                <w:lang w:val="en-US"/>
              </w:rPr>
            </w:pPr>
            <w:r w:rsidRPr="002232E1">
              <w:rPr>
                <w:rFonts w:ascii="Verdana" w:eastAsia="Verdana" w:hAnsi="Verdana" w:cs="Verdana"/>
                <w:b/>
                <w:bCs/>
                <w:sz w:val="20"/>
                <w:szCs w:val="20"/>
                <w:lang w:val="en-US"/>
              </w:rPr>
              <w:t>Contact details</w:t>
            </w:r>
          </w:p>
          <w:p w:rsidR="00086698" w:rsidRPr="002232E1" w:rsidRDefault="00627ED5">
            <w:pPr>
              <w:spacing w:after="120"/>
              <w:jc w:val="center"/>
            </w:pPr>
            <w:r w:rsidRPr="002232E1">
              <w:rPr>
                <w:rFonts w:ascii="Verdana" w:eastAsia="Verdana" w:hAnsi="Verdana" w:cs="Verdana"/>
                <w:b/>
                <w:bCs/>
                <w:sz w:val="16"/>
                <w:szCs w:val="16"/>
                <w:lang w:val="en-US"/>
              </w:rPr>
              <w:t>(email, phone)</w:t>
            </w:r>
          </w:p>
        </w:tc>
        <w:tc>
          <w:tcPr>
            <w:tcW w:w="20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spacing w:after="120"/>
              <w:jc w:val="center"/>
              <w:rPr>
                <w:rFonts w:ascii="Verdana" w:eastAsia="Verdana" w:hAnsi="Verdana" w:cs="Verdana"/>
                <w:b/>
                <w:bCs/>
                <w:sz w:val="20"/>
                <w:szCs w:val="20"/>
                <w:lang w:val="en-US"/>
              </w:rPr>
            </w:pPr>
            <w:r w:rsidRPr="002232E1">
              <w:rPr>
                <w:rFonts w:ascii="Verdana" w:eastAsia="Verdana" w:hAnsi="Verdana" w:cs="Verdana"/>
                <w:b/>
                <w:bCs/>
                <w:sz w:val="20"/>
                <w:szCs w:val="20"/>
                <w:lang w:val="en-US"/>
              </w:rPr>
              <w:t>Website</w:t>
            </w:r>
          </w:p>
          <w:p w:rsidR="00086698" w:rsidRPr="002232E1" w:rsidRDefault="00086698">
            <w:pPr>
              <w:spacing w:after="120"/>
              <w:jc w:val="center"/>
              <w:rPr>
                <w:lang w:val="en-GB"/>
              </w:rPr>
            </w:pPr>
          </w:p>
        </w:tc>
      </w:tr>
      <w:tr w:rsidR="00086698" w:rsidRPr="00361312">
        <w:trPr>
          <w:trHeight w:val="160"/>
        </w:trPr>
        <w:tc>
          <w:tcPr>
            <w:tcW w:w="19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21AC9" w:rsidRPr="00361312"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jc w:val="left"/>
              <w:rPr>
                <w:rFonts w:ascii="Verdana" w:hAnsi="Verdana" w:cs="Arial"/>
                <w:b/>
                <w:sz w:val="16"/>
                <w:szCs w:val="16"/>
              </w:rPr>
            </w:pPr>
            <w:r w:rsidRPr="00361312">
              <w:rPr>
                <w:rFonts w:ascii="Verdana" w:hAnsi="Verdana" w:cs="Arial"/>
                <w:b/>
                <w:sz w:val="16"/>
                <w:szCs w:val="16"/>
              </w:rPr>
              <w:t>TRANSILVANIA UNIVERSITY OF BRASOV</w:t>
            </w:r>
          </w:p>
          <w:p w:rsidR="00086698" w:rsidRPr="00361312" w:rsidRDefault="00086698" w:rsidP="004A04AE">
            <w:pPr>
              <w:spacing w:after="0"/>
              <w:jc w:val="left"/>
              <w:rPr>
                <w:rFonts w:ascii="Verdana" w:hAnsi="Verdana"/>
                <w:sz w:val="16"/>
                <w:szCs w:val="16"/>
                <w:lang w:val="en-GB"/>
              </w:rPr>
            </w:pPr>
          </w:p>
        </w:tc>
        <w:tc>
          <w:tcPr>
            <w:tcW w:w="165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61312" w:rsidRDefault="00D21AC9" w:rsidP="004A04AE">
            <w:pPr>
              <w:spacing w:after="0"/>
              <w:rPr>
                <w:rFonts w:ascii="Verdana" w:hAnsi="Verdana"/>
                <w:sz w:val="16"/>
                <w:szCs w:val="16"/>
                <w:lang w:val="en-GB"/>
              </w:rPr>
            </w:pPr>
            <w:r w:rsidRPr="00361312">
              <w:rPr>
                <w:rFonts w:ascii="Verdana" w:hAnsi="Verdana" w:cs="Arial"/>
                <w:sz w:val="16"/>
                <w:szCs w:val="16"/>
              </w:rPr>
              <w:t>RO BRASOV01</w:t>
            </w: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61312" w:rsidRDefault="00D21AC9" w:rsidP="004A04AE">
            <w:pPr>
              <w:spacing w:after="0"/>
              <w:rPr>
                <w:rFonts w:ascii="Verdana" w:hAnsi="Verdana"/>
                <w:sz w:val="16"/>
                <w:szCs w:val="16"/>
                <w:lang w:val="it-IT"/>
              </w:rPr>
            </w:pPr>
            <w:r w:rsidRPr="00361312">
              <w:rPr>
                <w:rFonts w:ascii="Verdana" w:hAnsi="Verdana"/>
                <w:sz w:val="16"/>
                <w:szCs w:val="16"/>
                <w:lang w:val="it-IT"/>
              </w:rPr>
              <w:t>Prof.dr.eng. Simona Lache</w:t>
            </w:r>
          </w:p>
        </w:tc>
        <w:tc>
          <w:tcPr>
            <w:tcW w:w="27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614BD5" w:rsidRPr="00614BD5" w:rsidRDefault="00614BD5"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r w:rsidRPr="00614BD5">
              <w:rPr>
                <w:rFonts w:ascii="Verdana" w:hAnsi="Verdana" w:cs="Arial"/>
                <w:sz w:val="16"/>
                <w:szCs w:val="16"/>
                <w:lang w:val="en-GB"/>
              </w:rPr>
              <w:t>Vice-Rector for Internationalization and Quality Evaluation</w:t>
            </w:r>
          </w:p>
          <w:p w:rsidR="00D21AC9" w:rsidRPr="00D879BF" w:rsidRDefault="00614BD5"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r w:rsidRPr="00614BD5">
              <w:rPr>
                <w:rFonts w:ascii="Verdana" w:hAnsi="Verdana" w:cs="Arial"/>
                <w:sz w:val="16"/>
                <w:szCs w:val="16"/>
                <w:lang w:val="en-GB"/>
              </w:rPr>
              <w:t xml:space="preserve">Institutional Coordinator </w:t>
            </w:r>
            <w:proofErr w:type="spellStart"/>
            <w:r w:rsidR="00361312" w:rsidRPr="00D879BF">
              <w:rPr>
                <w:rFonts w:ascii="Verdana" w:hAnsi="Verdana"/>
                <w:sz w:val="16"/>
                <w:szCs w:val="16"/>
                <w:lang w:val="en-GB"/>
              </w:rPr>
              <w:t>Prof.dr.eng</w:t>
            </w:r>
            <w:proofErr w:type="spellEnd"/>
            <w:r w:rsidR="00361312" w:rsidRPr="00D879BF">
              <w:rPr>
                <w:rFonts w:ascii="Verdana" w:hAnsi="Verdana"/>
                <w:sz w:val="16"/>
                <w:szCs w:val="16"/>
                <w:lang w:val="en-GB"/>
              </w:rPr>
              <w:t xml:space="preserve">. Simona </w:t>
            </w:r>
            <w:proofErr w:type="spellStart"/>
            <w:r w:rsidR="00361312" w:rsidRPr="00D879BF">
              <w:rPr>
                <w:rFonts w:ascii="Verdana" w:hAnsi="Verdana"/>
                <w:sz w:val="16"/>
                <w:szCs w:val="16"/>
                <w:lang w:val="en-GB"/>
              </w:rPr>
              <w:t>Lache</w:t>
            </w:r>
            <w:proofErr w:type="spellEnd"/>
            <w:r w:rsidR="00D21AC9" w:rsidRPr="00D879BF">
              <w:rPr>
                <w:rFonts w:ascii="Verdana" w:hAnsi="Verdana" w:cs="Arial"/>
                <w:sz w:val="16"/>
                <w:szCs w:val="16"/>
                <w:lang w:val="en-GB"/>
              </w:rPr>
              <w:t xml:space="preserve">. , </w:t>
            </w:r>
            <w:hyperlink r:id="rId8" w:history="1">
              <w:r w:rsidR="00361312" w:rsidRPr="00D879BF">
                <w:rPr>
                  <w:rStyle w:val="Hyperlink"/>
                  <w:rFonts w:ascii="Verdana" w:hAnsi="Verdana" w:cs="Arial"/>
                  <w:color w:val="0000FF"/>
                  <w:sz w:val="16"/>
                  <w:szCs w:val="16"/>
                  <w:lang w:val="en-GB"/>
                </w:rPr>
                <w:t>slache@unitbv.ro</w:t>
              </w:r>
            </w:hyperlink>
          </w:p>
          <w:p w:rsidR="00D21AC9" w:rsidRPr="00D879BF"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4"/>
                <w:szCs w:val="4"/>
                <w:lang w:val="en-GB"/>
              </w:rPr>
            </w:pPr>
          </w:p>
          <w:p w:rsidR="00D21AC9" w:rsidRPr="00361312"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r w:rsidRPr="00361312">
              <w:rPr>
                <w:rFonts w:ascii="Verdana" w:hAnsi="Verdana" w:cs="Arial"/>
                <w:sz w:val="16"/>
                <w:szCs w:val="16"/>
                <w:lang w:val="en-GB"/>
              </w:rPr>
              <w:t>Erasmus Office</w:t>
            </w:r>
          </w:p>
          <w:p w:rsidR="00522D15" w:rsidRPr="00D879BF"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r w:rsidRPr="00D879BF">
              <w:rPr>
                <w:rFonts w:ascii="Verdana" w:hAnsi="Verdana" w:cs="Arial"/>
                <w:sz w:val="16"/>
                <w:szCs w:val="16"/>
                <w:lang w:val="en-GB"/>
              </w:rPr>
              <w:t>B-</w:t>
            </w:r>
            <w:proofErr w:type="spellStart"/>
            <w:r w:rsidRPr="00D879BF">
              <w:rPr>
                <w:rFonts w:ascii="Verdana" w:hAnsi="Verdana" w:cs="Arial"/>
                <w:sz w:val="16"/>
                <w:szCs w:val="16"/>
                <w:lang w:val="en-GB"/>
              </w:rPr>
              <w:t>dul</w:t>
            </w:r>
            <w:proofErr w:type="spellEnd"/>
            <w:r w:rsidRPr="00D879BF">
              <w:rPr>
                <w:rFonts w:ascii="Verdana" w:hAnsi="Verdana" w:cs="Arial"/>
                <w:sz w:val="16"/>
                <w:szCs w:val="16"/>
                <w:lang w:val="en-GB"/>
              </w:rPr>
              <w:t xml:space="preserve"> </w:t>
            </w:r>
            <w:proofErr w:type="spellStart"/>
            <w:r w:rsidRPr="00D879BF">
              <w:rPr>
                <w:rFonts w:ascii="Verdana" w:hAnsi="Verdana" w:cs="Arial"/>
                <w:sz w:val="16"/>
                <w:szCs w:val="16"/>
                <w:lang w:val="en-GB"/>
              </w:rPr>
              <w:t>Eroilor</w:t>
            </w:r>
            <w:proofErr w:type="spellEnd"/>
            <w:r w:rsidRPr="00D879BF">
              <w:rPr>
                <w:rFonts w:ascii="Verdana" w:hAnsi="Verdana" w:cs="Arial"/>
                <w:sz w:val="16"/>
                <w:szCs w:val="16"/>
                <w:lang w:val="en-GB"/>
              </w:rPr>
              <w:t xml:space="preserve"> </w:t>
            </w:r>
            <w:proofErr w:type="spellStart"/>
            <w:r w:rsidRPr="00D879BF">
              <w:rPr>
                <w:rFonts w:ascii="Verdana" w:hAnsi="Verdana" w:cs="Arial"/>
                <w:sz w:val="16"/>
                <w:szCs w:val="16"/>
                <w:lang w:val="en-GB"/>
              </w:rPr>
              <w:t>nr</w:t>
            </w:r>
            <w:proofErr w:type="spellEnd"/>
            <w:r w:rsidRPr="00D879BF">
              <w:rPr>
                <w:rFonts w:ascii="Verdana" w:hAnsi="Verdana" w:cs="Arial"/>
                <w:sz w:val="16"/>
                <w:szCs w:val="16"/>
                <w:lang w:val="en-GB"/>
              </w:rPr>
              <w:t xml:space="preserve"> 29. </w:t>
            </w:r>
          </w:p>
          <w:p w:rsidR="00361312" w:rsidRPr="00D879BF"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r w:rsidRPr="00D879BF">
              <w:rPr>
                <w:rFonts w:ascii="Verdana" w:hAnsi="Verdana" w:cs="Arial"/>
                <w:sz w:val="16"/>
                <w:szCs w:val="16"/>
                <w:lang w:val="en-GB"/>
              </w:rPr>
              <w:t xml:space="preserve">RO-500036 </w:t>
            </w:r>
            <w:smartTag w:uri="urn:schemas-microsoft-com:office:smarttags" w:element="City">
              <w:smartTag w:uri="urn:schemas-microsoft-com:office:smarttags" w:element="place">
                <w:r w:rsidRPr="00D879BF">
                  <w:rPr>
                    <w:rFonts w:ascii="Verdana" w:hAnsi="Verdana" w:cs="Arial"/>
                    <w:sz w:val="16"/>
                    <w:szCs w:val="16"/>
                    <w:lang w:val="en-GB"/>
                  </w:rPr>
                  <w:t>Brasov</w:t>
                </w:r>
              </w:smartTag>
            </w:smartTag>
            <w:r w:rsidRPr="00D879BF">
              <w:rPr>
                <w:rFonts w:ascii="Verdana" w:hAnsi="Verdana" w:cs="Arial"/>
                <w:sz w:val="16"/>
                <w:szCs w:val="16"/>
                <w:lang w:val="en-GB"/>
              </w:rPr>
              <w:t xml:space="preserve">. </w:t>
            </w:r>
            <w:smartTag w:uri="urn:schemas-microsoft-com:office:smarttags" w:element="country-region">
              <w:smartTag w:uri="urn:schemas-microsoft-com:office:smarttags" w:element="place">
                <w:r w:rsidRPr="00D879BF">
                  <w:rPr>
                    <w:rFonts w:ascii="Verdana" w:hAnsi="Verdana" w:cs="Arial"/>
                    <w:sz w:val="16"/>
                    <w:szCs w:val="16"/>
                    <w:lang w:val="en-GB"/>
                  </w:rPr>
                  <w:t>Romania</w:t>
                </w:r>
              </w:smartTag>
            </w:smartTag>
            <w:r w:rsidRPr="00D879BF">
              <w:rPr>
                <w:rFonts w:ascii="Verdana" w:hAnsi="Verdana" w:cs="Arial"/>
                <w:sz w:val="16"/>
                <w:szCs w:val="16"/>
                <w:lang w:val="en-GB"/>
              </w:rPr>
              <w:t xml:space="preserve">. </w:t>
            </w:r>
          </w:p>
          <w:p w:rsidR="00D21AC9" w:rsidRPr="00D879BF"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r w:rsidRPr="00361312">
              <w:rPr>
                <w:rFonts w:ascii="Verdana" w:hAnsi="Verdana" w:cs="Arial"/>
                <w:sz w:val="16"/>
                <w:szCs w:val="16"/>
              </w:rPr>
              <w:sym w:font="SymbolPS" w:char="F028"/>
            </w:r>
            <w:r w:rsidR="00522D15" w:rsidRPr="00D879BF">
              <w:rPr>
                <w:rFonts w:ascii="Verdana" w:hAnsi="Verdana" w:cs="Arial"/>
                <w:sz w:val="16"/>
                <w:szCs w:val="16"/>
                <w:lang w:val="en-GB"/>
              </w:rPr>
              <w:t>/</w:t>
            </w:r>
            <w:r w:rsidR="00522D15" w:rsidRPr="00361312">
              <w:rPr>
                <w:rFonts w:ascii="Verdana" w:hAnsi="Verdana" w:cs="Arial"/>
                <w:b/>
                <w:sz w:val="16"/>
                <w:szCs w:val="16"/>
              </w:rPr>
              <w:sym w:font="Wingdings 2" w:char="F037"/>
            </w:r>
            <w:r w:rsidRPr="00D879BF">
              <w:rPr>
                <w:rFonts w:ascii="Verdana" w:hAnsi="Verdana" w:cs="Arial"/>
                <w:sz w:val="16"/>
                <w:szCs w:val="16"/>
                <w:lang w:val="en-GB"/>
              </w:rPr>
              <w:t xml:space="preserve"> : +40 268473473                              </w:t>
            </w:r>
          </w:p>
          <w:p w:rsidR="00D21AC9" w:rsidRPr="00D879BF"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color w:val="0000FF"/>
                <w:sz w:val="16"/>
                <w:szCs w:val="16"/>
                <w:lang w:val="en-GB"/>
              </w:rPr>
            </w:pPr>
            <w:r w:rsidRPr="00361312">
              <w:rPr>
                <w:rFonts w:ascii="Verdana" w:hAnsi="Verdana" w:cs="Arial"/>
                <w:b/>
                <w:sz w:val="16"/>
                <w:szCs w:val="16"/>
              </w:rPr>
              <w:sym w:font="SymbolPS" w:char="F02D"/>
            </w:r>
            <w:r w:rsidRPr="00D879BF">
              <w:rPr>
                <w:rFonts w:ascii="Verdana" w:hAnsi="Verdana" w:cs="Arial"/>
                <w:b/>
                <w:sz w:val="16"/>
                <w:szCs w:val="16"/>
                <w:lang w:val="en-GB"/>
              </w:rPr>
              <w:t xml:space="preserve"> </w:t>
            </w:r>
            <w:r w:rsidRPr="00D879BF">
              <w:rPr>
                <w:rFonts w:ascii="Verdana" w:hAnsi="Verdana" w:cs="Arial"/>
                <w:sz w:val="16"/>
                <w:szCs w:val="16"/>
                <w:lang w:val="en-GB"/>
              </w:rPr>
              <w:t xml:space="preserve">: </w:t>
            </w:r>
            <w:hyperlink r:id="rId9" w:history="1">
              <w:r w:rsidRPr="00D879BF">
                <w:rPr>
                  <w:rStyle w:val="Hyperlink"/>
                  <w:rFonts w:ascii="Verdana" w:hAnsi="Verdana" w:cs="Arial"/>
                  <w:color w:val="0000FF"/>
                  <w:sz w:val="16"/>
                  <w:szCs w:val="16"/>
                  <w:lang w:val="en-GB"/>
                </w:rPr>
                <w:t>erasmus@unitbv.ro</w:t>
              </w:r>
            </w:hyperlink>
          </w:p>
          <w:p w:rsidR="00D21AC9" w:rsidRPr="00D879BF"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en-GB"/>
              </w:rPr>
            </w:pPr>
          </w:p>
          <w:p w:rsidR="00D21AC9" w:rsidRPr="00361312" w:rsidRDefault="00D21AC9" w:rsidP="004A04A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jc w:val="left"/>
              <w:rPr>
                <w:rFonts w:ascii="Verdana" w:hAnsi="Verdana" w:cs="Arial"/>
                <w:sz w:val="16"/>
                <w:szCs w:val="16"/>
                <w:lang w:val="it-IT"/>
              </w:rPr>
            </w:pPr>
            <w:r w:rsidRPr="00361312">
              <w:rPr>
                <w:rFonts w:ascii="Verdana" w:hAnsi="Verdana" w:cs="Arial"/>
                <w:sz w:val="16"/>
                <w:szCs w:val="16"/>
                <w:lang w:val="it-IT"/>
              </w:rPr>
              <w:t>Departamental coordinator:</w:t>
            </w:r>
          </w:p>
          <w:p w:rsidR="00667D6C" w:rsidRDefault="00667D6C" w:rsidP="00572C8E">
            <w:pPr>
              <w:spacing w:after="0"/>
              <w:jc w:val="left"/>
              <w:rPr>
                <w:rFonts w:ascii="Verdana" w:hAnsi="Verdana"/>
                <w:sz w:val="16"/>
                <w:szCs w:val="16"/>
                <w:lang w:val="it-IT"/>
              </w:rPr>
            </w:pPr>
          </w:p>
          <w:p w:rsidR="00086698" w:rsidRPr="00361312" w:rsidRDefault="00572C8E" w:rsidP="00667D6C">
            <w:pPr>
              <w:spacing w:after="0"/>
              <w:jc w:val="left"/>
              <w:rPr>
                <w:rFonts w:ascii="Verdana" w:hAnsi="Verdana"/>
                <w:sz w:val="16"/>
                <w:szCs w:val="16"/>
                <w:lang w:val="it-IT"/>
              </w:rPr>
            </w:pPr>
            <w:r w:rsidRPr="00572C8E">
              <w:rPr>
                <w:rFonts w:ascii="Verdana" w:hAnsi="Verdana"/>
                <w:sz w:val="16"/>
                <w:szCs w:val="16"/>
                <w:lang w:val="it-IT"/>
              </w:rPr>
              <w:t xml:space="preserve">E-mail:  </w:t>
            </w:r>
          </w:p>
        </w:tc>
        <w:tc>
          <w:tcPr>
            <w:tcW w:w="20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21AC9" w:rsidRPr="00522D15" w:rsidRDefault="00B52DD2" w:rsidP="004A04AE">
            <w:pPr>
              <w:spacing w:after="0"/>
              <w:rPr>
                <w:rFonts w:ascii="Verdana" w:hAnsi="Verdana" w:cs="Arial"/>
                <w:color w:val="0000FF"/>
                <w:sz w:val="16"/>
                <w:szCs w:val="16"/>
                <w:u w:val="single"/>
                <w:lang w:val="pt-BR"/>
              </w:rPr>
            </w:pPr>
            <w:hyperlink r:id="rId10" w:history="1">
              <w:r w:rsidR="00D21AC9" w:rsidRPr="00522D15">
                <w:rPr>
                  <w:rStyle w:val="Hyperlink"/>
                  <w:rFonts w:ascii="Verdana" w:hAnsi="Verdana" w:cs="Arial"/>
                  <w:color w:val="0000FF"/>
                  <w:sz w:val="16"/>
                  <w:szCs w:val="16"/>
                  <w:lang w:val="pt-BR"/>
                </w:rPr>
                <w:t>www.unitbv.ro/orien/</w:t>
              </w:r>
            </w:hyperlink>
          </w:p>
          <w:p w:rsidR="00086698" w:rsidRPr="00522D15" w:rsidRDefault="00086698" w:rsidP="004A04AE">
            <w:pPr>
              <w:spacing w:after="0"/>
              <w:rPr>
                <w:rFonts w:ascii="Verdana" w:hAnsi="Verdana"/>
                <w:color w:val="0000FF"/>
                <w:sz w:val="16"/>
                <w:szCs w:val="16"/>
                <w:u w:val="single"/>
                <w:lang w:val="it-IT"/>
              </w:rPr>
            </w:pPr>
          </w:p>
        </w:tc>
      </w:tr>
      <w:tr w:rsidR="00086698" w:rsidRPr="00D21AC9" w:rsidTr="00E63D2F">
        <w:trPr>
          <w:trHeight w:val="2406"/>
        </w:trPr>
        <w:tc>
          <w:tcPr>
            <w:tcW w:w="1952" w:type="dxa"/>
            <w:tcBorders>
              <w:top w:val="single" w:sz="6" w:space="0" w:color="000080"/>
              <w:left w:val="single" w:sz="6" w:space="0" w:color="000080"/>
              <w:bottom w:val="single" w:sz="6" w:space="0" w:color="000080"/>
              <w:right w:val="single" w:sz="6" w:space="0" w:color="000080"/>
            </w:tcBorders>
            <w:shd w:val="clear" w:color="auto" w:fill="EAF1DD" w:themeFill="accent3" w:themeFillTint="33"/>
            <w:tcMar>
              <w:top w:w="80" w:type="dxa"/>
              <w:left w:w="80" w:type="dxa"/>
              <w:bottom w:w="80" w:type="dxa"/>
              <w:right w:w="80" w:type="dxa"/>
            </w:tcMar>
          </w:tcPr>
          <w:p w:rsidR="00086698" w:rsidRPr="00D21AC9" w:rsidRDefault="00086698">
            <w:pPr>
              <w:rPr>
                <w:lang w:val="it-IT"/>
              </w:rPr>
            </w:pPr>
          </w:p>
        </w:tc>
        <w:tc>
          <w:tcPr>
            <w:tcW w:w="1658" w:type="dxa"/>
            <w:tcBorders>
              <w:top w:val="single" w:sz="6" w:space="0" w:color="000080"/>
              <w:left w:val="single" w:sz="6" w:space="0" w:color="000080"/>
              <w:bottom w:val="single" w:sz="6" w:space="0" w:color="000080"/>
              <w:right w:val="single" w:sz="6" w:space="0" w:color="000080"/>
            </w:tcBorders>
            <w:shd w:val="clear" w:color="auto" w:fill="EAF1DD" w:themeFill="accent3" w:themeFillTint="33"/>
            <w:tcMar>
              <w:top w:w="80" w:type="dxa"/>
              <w:left w:w="80" w:type="dxa"/>
              <w:bottom w:w="80" w:type="dxa"/>
              <w:right w:w="80" w:type="dxa"/>
            </w:tcMar>
          </w:tcPr>
          <w:p w:rsidR="00086698" w:rsidRPr="00D21AC9" w:rsidRDefault="00086698">
            <w:pPr>
              <w:rPr>
                <w:lang w:val="it-IT"/>
              </w:rPr>
            </w:pPr>
          </w:p>
        </w:tc>
        <w:tc>
          <w:tcPr>
            <w:tcW w:w="1601" w:type="dxa"/>
            <w:tcBorders>
              <w:top w:val="single" w:sz="6" w:space="0" w:color="000080"/>
              <w:left w:val="single" w:sz="6" w:space="0" w:color="000080"/>
              <w:bottom w:val="single" w:sz="6" w:space="0" w:color="000080"/>
              <w:right w:val="single" w:sz="6" w:space="0" w:color="000080"/>
            </w:tcBorders>
            <w:shd w:val="clear" w:color="auto" w:fill="EAF1DD" w:themeFill="accent3" w:themeFillTint="33"/>
            <w:tcMar>
              <w:top w:w="80" w:type="dxa"/>
              <w:left w:w="80" w:type="dxa"/>
              <w:bottom w:w="80" w:type="dxa"/>
              <w:right w:w="80" w:type="dxa"/>
            </w:tcMar>
          </w:tcPr>
          <w:p w:rsidR="00086698" w:rsidRPr="00D21AC9" w:rsidRDefault="00086698">
            <w:pPr>
              <w:rPr>
                <w:lang w:val="it-IT"/>
              </w:rPr>
            </w:pPr>
          </w:p>
        </w:tc>
        <w:tc>
          <w:tcPr>
            <w:tcW w:w="2798" w:type="dxa"/>
            <w:tcBorders>
              <w:top w:val="single" w:sz="6" w:space="0" w:color="000080"/>
              <w:left w:val="single" w:sz="6" w:space="0" w:color="000080"/>
              <w:bottom w:val="single" w:sz="6" w:space="0" w:color="000080"/>
              <w:right w:val="single" w:sz="6" w:space="0" w:color="000080"/>
            </w:tcBorders>
            <w:shd w:val="clear" w:color="auto" w:fill="EAF1DD" w:themeFill="accent3" w:themeFillTint="33"/>
            <w:tcMar>
              <w:top w:w="80" w:type="dxa"/>
              <w:left w:w="80" w:type="dxa"/>
              <w:bottom w:w="80" w:type="dxa"/>
              <w:right w:w="80" w:type="dxa"/>
            </w:tcMar>
          </w:tcPr>
          <w:p w:rsidR="00086698" w:rsidRPr="00D21AC9" w:rsidRDefault="00086698" w:rsidP="00572C8E">
            <w:pPr>
              <w:rPr>
                <w:lang w:val="it-IT"/>
              </w:rPr>
            </w:pPr>
          </w:p>
        </w:tc>
        <w:tc>
          <w:tcPr>
            <w:tcW w:w="2043" w:type="dxa"/>
            <w:tcBorders>
              <w:top w:val="single" w:sz="6" w:space="0" w:color="000080"/>
              <w:left w:val="single" w:sz="6" w:space="0" w:color="000080"/>
              <w:bottom w:val="single" w:sz="6" w:space="0" w:color="000080"/>
              <w:right w:val="single" w:sz="6" w:space="0" w:color="000080"/>
            </w:tcBorders>
            <w:shd w:val="clear" w:color="auto" w:fill="EAF1DD" w:themeFill="accent3" w:themeFillTint="33"/>
            <w:tcMar>
              <w:top w:w="80" w:type="dxa"/>
              <w:left w:w="80" w:type="dxa"/>
              <w:bottom w:w="80" w:type="dxa"/>
              <w:right w:w="80" w:type="dxa"/>
            </w:tcMar>
          </w:tcPr>
          <w:p w:rsidR="00086698" w:rsidRPr="00D21AC9" w:rsidRDefault="00086698">
            <w:pPr>
              <w:rPr>
                <w:lang w:val="it-IT"/>
              </w:rPr>
            </w:pPr>
          </w:p>
        </w:tc>
      </w:tr>
    </w:tbl>
    <w:p w:rsidR="00001567" w:rsidRDefault="00001567">
      <w:pPr>
        <w:keepNext/>
        <w:keepLines/>
        <w:tabs>
          <w:tab w:val="left" w:pos="426"/>
        </w:tabs>
        <w:rPr>
          <w:rFonts w:ascii="Verdana" w:eastAsia="Verdana" w:hAnsi="Verdana" w:cs="Verdana"/>
          <w:b/>
          <w:bCs/>
          <w:sz w:val="22"/>
          <w:szCs w:val="22"/>
          <w:lang w:val="en-US"/>
        </w:rPr>
      </w:pPr>
    </w:p>
    <w:p w:rsidR="00E63D2F" w:rsidRDefault="00E63D2F">
      <w:pPr>
        <w:keepNext/>
        <w:keepLines/>
        <w:tabs>
          <w:tab w:val="left" w:pos="426"/>
        </w:tabs>
        <w:rPr>
          <w:rFonts w:ascii="Verdana" w:eastAsia="Verdana" w:hAnsi="Verdana" w:cs="Verdana"/>
          <w:b/>
          <w:bCs/>
          <w:sz w:val="22"/>
          <w:szCs w:val="22"/>
          <w:lang w:val="en-US"/>
        </w:rPr>
      </w:pPr>
    </w:p>
    <w:p w:rsidR="00086698" w:rsidRPr="002232E1" w:rsidRDefault="00627ED5">
      <w:pPr>
        <w:keepNext/>
        <w:keepLines/>
        <w:tabs>
          <w:tab w:val="left" w:pos="426"/>
        </w:tabs>
        <w:rPr>
          <w:rFonts w:ascii="Verdana" w:eastAsia="Verdana" w:hAnsi="Verdana" w:cs="Verdana"/>
          <w:b/>
          <w:bCs/>
          <w:sz w:val="22"/>
          <w:szCs w:val="22"/>
          <w:lang w:val="en-US"/>
        </w:rPr>
      </w:pPr>
      <w:r w:rsidRPr="002232E1">
        <w:rPr>
          <w:rFonts w:ascii="Verdana" w:eastAsia="Verdana" w:hAnsi="Verdana" w:cs="Verdana"/>
          <w:b/>
          <w:bCs/>
          <w:sz w:val="22"/>
          <w:szCs w:val="22"/>
          <w:lang w:val="en-US"/>
        </w:rPr>
        <w:t>B.</w:t>
      </w:r>
      <w:r w:rsidRPr="002232E1">
        <w:rPr>
          <w:rFonts w:ascii="Verdana" w:eastAsia="Verdana" w:hAnsi="Verdana" w:cs="Verdana"/>
          <w:b/>
          <w:bCs/>
          <w:sz w:val="22"/>
          <w:szCs w:val="22"/>
          <w:lang w:val="en-US"/>
        </w:rPr>
        <w:tab/>
        <w:t>Mobility numbers</w:t>
      </w:r>
      <w:r w:rsidRPr="002232E1">
        <w:rPr>
          <w:rFonts w:ascii="Verdana" w:eastAsia="Verdana" w:hAnsi="Verdana" w:cs="Verdana"/>
          <w:b/>
          <w:bCs/>
          <w:sz w:val="22"/>
          <w:szCs w:val="22"/>
          <w:vertAlign w:val="superscript"/>
          <w:lang w:val="en-US"/>
        </w:rPr>
        <w:footnoteReference w:id="5"/>
      </w:r>
      <w:r w:rsidRPr="002232E1">
        <w:rPr>
          <w:rFonts w:ascii="Verdana" w:eastAsia="Verdana" w:hAnsi="Verdana" w:cs="Verdana"/>
          <w:b/>
          <w:bCs/>
          <w:sz w:val="22"/>
          <w:szCs w:val="22"/>
          <w:lang w:val="en-US"/>
        </w:rPr>
        <w:t xml:space="preserve"> per academic year</w:t>
      </w:r>
    </w:p>
    <w:tbl>
      <w:tblPr>
        <w:tblW w:w="100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2"/>
        <w:gridCol w:w="1980"/>
        <w:gridCol w:w="1080"/>
        <w:gridCol w:w="1980"/>
        <w:gridCol w:w="1116"/>
        <w:gridCol w:w="2484"/>
      </w:tblGrid>
      <w:tr w:rsidR="00B4034D" w:rsidRPr="002232E1">
        <w:trPr>
          <w:trHeight w:val="1390"/>
        </w:trPr>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4034D" w:rsidRPr="002232E1" w:rsidRDefault="00B4034D" w:rsidP="00626F26">
            <w:pPr>
              <w:spacing w:after="0"/>
              <w:jc w:val="center"/>
              <w:rPr>
                <w:rFonts w:ascii="Verdana" w:eastAsia="Verdana" w:hAnsi="Verdana" w:cs="Verdana"/>
                <w:b/>
                <w:bCs/>
                <w:sz w:val="20"/>
                <w:szCs w:val="20"/>
                <w:lang w:val="en-US"/>
              </w:rPr>
            </w:pPr>
            <w:r w:rsidRPr="002232E1">
              <w:rPr>
                <w:rFonts w:ascii="Verdana" w:eastAsia="Verdana" w:hAnsi="Verdana" w:cs="Verdana"/>
                <w:b/>
                <w:bCs/>
                <w:sz w:val="20"/>
                <w:szCs w:val="20"/>
                <w:lang w:val="en-US"/>
              </w:rPr>
              <w:t>FROM</w:t>
            </w:r>
          </w:p>
          <w:p w:rsidR="00B4034D" w:rsidRPr="002232E1" w:rsidRDefault="00B4034D" w:rsidP="00626F26">
            <w:pPr>
              <w:spacing w:after="0"/>
              <w:jc w:val="center"/>
              <w:rPr>
                <w:lang w:val="en-GB"/>
              </w:rPr>
            </w:pPr>
            <w:r w:rsidRPr="002232E1">
              <w:rPr>
                <w:rFonts w:ascii="Verdana" w:eastAsia="Verdana" w:hAnsi="Verdana" w:cs="Verdana"/>
                <w:b/>
                <w:bCs/>
                <w:sz w:val="16"/>
                <w:szCs w:val="16"/>
                <w:lang w:val="en-US"/>
              </w:rPr>
              <w:t>[Erasmus code or city of the sending institution]</w:t>
            </w:r>
          </w:p>
        </w:tc>
        <w:tc>
          <w:tcPr>
            <w:tcW w:w="19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4034D" w:rsidRPr="002232E1" w:rsidRDefault="00B4034D" w:rsidP="00626F26">
            <w:pPr>
              <w:spacing w:after="0"/>
              <w:jc w:val="center"/>
              <w:rPr>
                <w:rFonts w:ascii="Verdana" w:eastAsia="Verdana" w:hAnsi="Verdana" w:cs="Verdana"/>
                <w:b/>
                <w:bCs/>
                <w:sz w:val="20"/>
                <w:szCs w:val="20"/>
                <w:lang w:val="en-US"/>
              </w:rPr>
            </w:pPr>
            <w:r w:rsidRPr="002232E1">
              <w:rPr>
                <w:rFonts w:ascii="Verdana" w:eastAsia="Verdana" w:hAnsi="Verdana" w:cs="Verdana"/>
                <w:b/>
                <w:bCs/>
                <w:sz w:val="20"/>
                <w:szCs w:val="20"/>
                <w:lang w:val="en-US"/>
              </w:rPr>
              <w:t>TO</w:t>
            </w:r>
          </w:p>
          <w:p w:rsidR="00B4034D" w:rsidRPr="002232E1" w:rsidRDefault="00B4034D" w:rsidP="00626F26">
            <w:pPr>
              <w:spacing w:after="0"/>
              <w:jc w:val="center"/>
              <w:rPr>
                <w:lang w:val="en-GB"/>
              </w:rPr>
            </w:pPr>
            <w:r w:rsidRPr="002232E1">
              <w:rPr>
                <w:rFonts w:ascii="Verdana" w:eastAsia="Verdana" w:hAnsi="Verdana" w:cs="Verdana"/>
                <w:b/>
                <w:bCs/>
                <w:sz w:val="16"/>
                <w:szCs w:val="16"/>
                <w:lang w:val="en-US"/>
              </w:rPr>
              <w:t>[Erasmus code or city of the receiving institution]</w:t>
            </w:r>
          </w:p>
        </w:tc>
        <w:tc>
          <w:tcPr>
            <w:tcW w:w="10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4034D" w:rsidRPr="00361312" w:rsidRDefault="00B4034D" w:rsidP="00626F26">
            <w:pPr>
              <w:spacing w:after="0"/>
              <w:jc w:val="center"/>
              <w:rPr>
                <w:rFonts w:ascii="Verdana" w:eastAsia="Verdana" w:hAnsi="Verdana" w:cs="Verdana"/>
                <w:b/>
                <w:bCs/>
                <w:i/>
                <w:iCs/>
                <w:sz w:val="20"/>
                <w:szCs w:val="20"/>
                <w:lang w:val="en-US"/>
              </w:rPr>
            </w:pPr>
            <w:r w:rsidRPr="002232E1">
              <w:rPr>
                <w:rFonts w:ascii="Verdana" w:eastAsia="Verdana" w:hAnsi="Verdana" w:cs="Verdana"/>
                <w:b/>
                <w:bCs/>
                <w:i/>
                <w:iCs/>
                <w:sz w:val="20"/>
                <w:szCs w:val="20"/>
                <w:lang w:val="en-US"/>
              </w:rPr>
              <w:t>Subject area code</w:t>
            </w:r>
            <w:r w:rsidRPr="002232E1">
              <w:rPr>
                <w:rFonts w:ascii="Verdana" w:eastAsia="Verdana" w:hAnsi="Verdana" w:cs="Verdana"/>
                <w:b/>
                <w:bCs/>
                <w:i/>
                <w:iCs/>
                <w:sz w:val="20"/>
                <w:szCs w:val="20"/>
                <w:lang w:val="en-US"/>
              </w:rPr>
              <w:br/>
              <w:t xml:space="preserve"> </w:t>
            </w:r>
            <w:r w:rsidR="00001567">
              <w:rPr>
                <w:rFonts w:ascii="Verdana" w:eastAsia="Verdana" w:hAnsi="Verdana" w:cs="Verdana"/>
                <w:i/>
                <w:iCs/>
                <w:sz w:val="16"/>
                <w:szCs w:val="16"/>
                <w:lang w:val="en-US"/>
              </w:rPr>
              <w:t>*</w:t>
            </w:r>
            <w:r w:rsidRPr="002232E1">
              <w:rPr>
                <w:rFonts w:ascii="Verdana" w:eastAsia="Verdana" w:hAnsi="Verdana" w:cs="Verdana"/>
                <w:b/>
                <w:bCs/>
                <w:i/>
                <w:iCs/>
                <w:sz w:val="20"/>
                <w:szCs w:val="20"/>
                <w:lang w:val="en-US"/>
              </w:rPr>
              <w:br/>
            </w:r>
            <w:r w:rsidRPr="002232E1">
              <w:rPr>
                <w:rFonts w:ascii="Verdana" w:eastAsia="Verdana" w:hAnsi="Verdana" w:cs="Verdana"/>
                <w:b/>
                <w:bCs/>
                <w:sz w:val="16"/>
                <w:szCs w:val="16"/>
                <w:lang w:val="en-US"/>
              </w:rPr>
              <w:t>[ISCED 2013]</w:t>
            </w:r>
          </w:p>
        </w:tc>
        <w:tc>
          <w:tcPr>
            <w:tcW w:w="1980" w:type="dxa"/>
            <w:tcBorders>
              <w:top w:val="single" w:sz="6" w:space="0" w:color="000080"/>
              <w:left w:val="single" w:sz="6" w:space="0" w:color="000080"/>
              <w:bottom w:val="single" w:sz="6" w:space="0" w:color="000080"/>
              <w:right w:val="single" w:sz="4" w:space="0" w:color="auto"/>
            </w:tcBorders>
            <w:shd w:val="clear" w:color="auto" w:fill="auto"/>
            <w:tcMar>
              <w:top w:w="80" w:type="dxa"/>
              <w:left w:w="80" w:type="dxa"/>
              <w:bottom w:w="80" w:type="dxa"/>
              <w:right w:w="80" w:type="dxa"/>
            </w:tcMar>
          </w:tcPr>
          <w:p w:rsidR="00001567" w:rsidRDefault="00B4034D" w:rsidP="00626F26">
            <w:pPr>
              <w:spacing w:after="0"/>
              <w:jc w:val="center"/>
              <w:rPr>
                <w:rFonts w:ascii="Verdana" w:eastAsia="Verdana" w:hAnsi="Verdana" w:cs="Verdana"/>
                <w:b/>
                <w:bCs/>
                <w:i/>
                <w:iCs/>
                <w:sz w:val="20"/>
                <w:szCs w:val="20"/>
                <w:lang w:val="en-US"/>
              </w:rPr>
            </w:pPr>
            <w:r w:rsidRPr="002232E1">
              <w:rPr>
                <w:rFonts w:ascii="Verdana" w:eastAsia="Verdana" w:hAnsi="Verdana" w:cs="Verdana"/>
                <w:b/>
                <w:bCs/>
                <w:i/>
                <w:iCs/>
                <w:sz w:val="20"/>
                <w:szCs w:val="20"/>
                <w:lang w:val="en-US"/>
              </w:rPr>
              <w:t>Subject area name</w:t>
            </w:r>
          </w:p>
          <w:p w:rsidR="00B4034D" w:rsidRPr="002232E1" w:rsidRDefault="00001567" w:rsidP="00626F26">
            <w:pPr>
              <w:spacing w:after="0"/>
              <w:jc w:val="center"/>
              <w:rPr>
                <w:rFonts w:ascii="Verdana" w:eastAsia="Verdana" w:hAnsi="Verdana" w:cs="Verdana"/>
                <w:b/>
                <w:bCs/>
                <w:i/>
                <w:iCs/>
                <w:sz w:val="20"/>
                <w:szCs w:val="20"/>
                <w:lang w:val="en-US"/>
              </w:rPr>
            </w:pPr>
            <w:r>
              <w:rPr>
                <w:rFonts w:ascii="Verdana" w:eastAsia="Verdana" w:hAnsi="Verdana" w:cs="Verdana"/>
                <w:i/>
                <w:iCs/>
                <w:sz w:val="16"/>
                <w:szCs w:val="16"/>
                <w:lang w:val="en-US"/>
              </w:rPr>
              <w:t>*</w:t>
            </w:r>
            <w:r w:rsidR="00B4034D" w:rsidRPr="002232E1">
              <w:rPr>
                <w:rFonts w:ascii="Verdana" w:eastAsia="Verdana" w:hAnsi="Verdana" w:cs="Verdana"/>
                <w:b/>
                <w:bCs/>
                <w:i/>
                <w:iCs/>
                <w:sz w:val="20"/>
                <w:szCs w:val="20"/>
                <w:lang w:val="en-US"/>
              </w:rPr>
              <w:br/>
            </w:r>
          </w:p>
        </w:tc>
        <w:tc>
          <w:tcPr>
            <w:tcW w:w="1116" w:type="dxa"/>
            <w:tcBorders>
              <w:top w:val="single" w:sz="6" w:space="0" w:color="000080"/>
              <w:left w:val="single" w:sz="4" w:space="0" w:color="auto"/>
              <w:bottom w:val="single" w:sz="6" w:space="0" w:color="000080"/>
              <w:right w:val="single" w:sz="6" w:space="0" w:color="000080"/>
            </w:tcBorders>
            <w:shd w:val="clear" w:color="auto" w:fill="auto"/>
          </w:tcPr>
          <w:p w:rsidR="00B4034D" w:rsidRPr="002232E1" w:rsidRDefault="00001567" w:rsidP="00626F26">
            <w:pPr>
              <w:spacing w:after="0"/>
              <w:jc w:val="center"/>
              <w:rPr>
                <w:rFonts w:ascii="Verdana" w:eastAsia="Verdana" w:hAnsi="Verdana" w:cs="Verdana"/>
                <w:b/>
                <w:bCs/>
                <w:i/>
                <w:iCs/>
                <w:sz w:val="20"/>
                <w:szCs w:val="20"/>
                <w:lang w:val="en-US"/>
              </w:rPr>
            </w:pPr>
            <w:r w:rsidRPr="002232E1">
              <w:rPr>
                <w:rFonts w:ascii="Verdana" w:eastAsia="Verdana" w:hAnsi="Verdana" w:cs="Verdana"/>
                <w:b/>
                <w:bCs/>
                <w:i/>
                <w:iCs/>
                <w:sz w:val="20"/>
                <w:szCs w:val="20"/>
                <w:lang w:val="en-US"/>
              </w:rPr>
              <w:t>Study cycle</w:t>
            </w:r>
            <w:r w:rsidRPr="002232E1">
              <w:rPr>
                <w:rFonts w:ascii="Verdana" w:eastAsia="Verdana" w:hAnsi="Verdana" w:cs="Verdana"/>
                <w:b/>
                <w:bCs/>
                <w:i/>
                <w:iCs/>
                <w:sz w:val="20"/>
                <w:szCs w:val="20"/>
                <w:lang w:val="en-US"/>
              </w:rPr>
              <w:br/>
            </w:r>
            <w:r w:rsidRPr="002232E1">
              <w:rPr>
                <w:rFonts w:ascii="Verdana" w:eastAsia="Verdana" w:hAnsi="Verdana" w:cs="Verdana"/>
                <w:b/>
                <w:bCs/>
                <w:sz w:val="16"/>
                <w:szCs w:val="16"/>
                <w:lang w:val="en-US"/>
              </w:rPr>
              <w:t xml:space="preserve">[short cycle, </w:t>
            </w:r>
            <w:r w:rsidRPr="002232E1">
              <w:rPr>
                <w:rFonts w:ascii="Verdana" w:eastAsia="Verdana" w:hAnsi="Verdana" w:cs="Verdana"/>
                <w:b/>
                <w:bCs/>
                <w:i/>
                <w:iCs/>
                <w:sz w:val="20"/>
                <w:szCs w:val="20"/>
                <w:lang w:val="en-US"/>
              </w:rPr>
              <w:t>1</w:t>
            </w:r>
            <w:r w:rsidRPr="002232E1">
              <w:rPr>
                <w:rFonts w:ascii="Verdana" w:eastAsia="Verdana" w:hAnsi="Verdana" w:cs="Verdana"/>
                <w:b/>
                <w:bCs/>
                <w:i/>
                <w:iCs/>
                <w:sz w:val="20"/>
                <w:szCs w:val="20"/>
                <w:vertAlign w:val="superscript"/>
                <w:lang w:val="en-US"/>
              </w:rPr>
              <w:t>st</w:t>
            </w:r>
            <w:r w:rsidRPr="002232E1">
              <w:rPr>
                <w:rFonts w:ascii="Verdana" w:eastAsia="Verdana" w:hAnsi="Verdana" w:cs="Verdana"/>
                <w:b/>
                <w:bCs/>
                <w:i/>
                <w:iCs/>
                <w:sz w:val="20"/>
                <w:szCs w:val="20"/>
                <w:lang w:val="en-US"/>
              </w:rPr>
              <w:t xml:space="preserve"> , 2</w:t>
            </w:r>
            <w:r w:rsidRPr="002232E1">
              <w:rPr>
                <w:rFonts w:ascii="Verdana" w:eastAsia="Verdana" w:hAnsi="Verdana" w:cs="Verdana"/>
                <w:b/>
                <w:bCs/>
                <w:i/>
                <w:iCs/>
                <w:sz w:val="20"/>
                <w:szCs w:val="20"/>
                <w:vertAlign w:val="superscript"/>
                <w:lang w:val="en-US"/>
              </w:rPr>
              <w:t>nd</w:t>
            </w:r>
            <w:r w:rsidRPr="002232E1">
              <w:rPr>
                <w:rFonts w:ascii="Verdana" w:eastAsia="Verdana" w:hAnsi="Verdana" w:cs="Verdana"/>
                <w:b/>
                <w:bCs/>
                <w:i/>
                <w:iCs/>
                <w:sz w:val="20"/>
                <w:szCs w:val="20"/>
                <w:lang w:val="en-US"/>
              </w:rPr>
              <w:t xml:space="preserve"> or 3</w:t>
            </w:r>
            <w:r w:rsidRPr="002232E1">
              <w:rPr>
                <w:rFonts w:ascii="Verdana" w:eastAsia="Verdana" w:hAnsi="Verdana" w:cs="Verdana"/>
                <w:b/>
                <w:bCs/>
                <w:i/>
                <w:iCs/>
                <w:sz w:val="20"/>
                <w:szCs w:val="20"/>
                <w:vertAlign w:val="superscript"/>
                <w:lang w:val="en-US"/>
              </w:rPr>
              <w:t>rd</w:t>
            </w:r>
            <w:r w:rsidRPr="002232E1">
              <w:rPr>
                <w:rFonts w:ascii="Verdana" w:eastAsia="Verdana" w:hAnsi="Verdana" w:cs="Verdana"/>
                <w:b/>
                <w:bCs/>
                <w:sz w:val="16"/>
                <w:szCs w:val="16"/>
                <w:lang w:val="en-US"/>
              </w:rPr>
              <w:t>]</w:t>
            </w:r>
          </w:p>
        </w:tc>
        <w:tc>
          <w:tcPr>
            <w:tcW w:w="2484"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B4034D" w:rsidRDefault="00B4034D" w:rsidP="00626F26">
            <w:pPr>
              <w:tabs>
                <w:tab w:val="left" w:pos="2310"/>
              </w:tabs>
              <w:spacing w:after="0"/>
              <w:jc w:val="center"/>
              <w:rPr>
                <w:rFonts w:ascii="Verdana" w:eastAsia="Verdana" w:hAnsi="Verdana" w:cs="Verdana"/>
                <w:b/>
                <w:i/>
                <w:iCs/>
                <w:sz w:val="20"/>
                <w:szCs w:val="20"/>
                <w:lang w:val="en-US"/>
              </w:rPr>
            </w:pPr>
            <w:r w:rsidRPr="00B4034D">
              <w:rPr>
                <w:rFonts w:ascii="Verdana" w:eastAsia="Verdana" w:hAnsi="Verdana" w:cs="Verdana"/>
                <w:b/>
                <w:i/>
                <w:iCs/>
                <w:sz w:val="20"/>
                <w:szCs w:val="20"/>
                <w:lang w:val="en-US"/>
              </w:rPr>
              <w:t xml:space="preserve">Student Mobility for Traineeships </w:t>
            </w:r>
          </w:p>
          <w:p w:rsidR="00B4034D" w:rsidRPr="00977B6E" w:rsidRDefault="00B4034D" w:rsidP="00626F26">
            <w:pPr>
              <w:tabs>
                <w:tab w:val="left" w:pos="2310"/>
              </w:tabs>
              <w:spacing w:after="0"/>
              <w:jc w:val="center"/>
              <w:rPr>
                <w:b/>
                <w:lang w:val="en-GB"/>
              </w:rPr>
            </w:pPr>
            <w:r w:rsidRPr="00977B6E">
              <w:rPr>
                <w:rFonts w:ascii="Verdana" w:eastAsia="Verdana" w:hAnsi="Verdana" w:cs="Verdana"/>
                <w:b/>
                <w:i/>
                <w:iCs/>
                <w:sz w:val="16"/>
                <w:szCs w:val="16"/>
                <w:lang w:val="en-US"/>
              </w:rPr>
              <w:t xml:space="preserve">[total number of </w:t>
            </w:r>
            <w:r w:rsidRPr="00B4034D">
              <w:rPr>
                <w:rFonts w:ascii="Verdana" w:eastAsia="Verdana" w:hAnsi="Verdana" w:cs="Verdana"/>
                <w:b/>
                <w:i/>
                <w:iCs/>
                <w:sz w:val="16"/>
                <w:szCs w:val="16"/>
                <w:lang w:val="en-US"/>
              </w:rPr>
              <w:t>months</w:t>
            </w:r>
            <w:r w:rsidRPr="00977B6E">
              <w:rPr>
                <w:rFonts w:ascii="Verdana" w:eastAsia="Verdana" w:hAnsi="Verdana" w:cs="Verdana"/>
                <w:b/>
                <w:i/>
                <w:iCs/>
                <w:sz w:val="16"/>
                <w:szCs w:val="16"/>
                <w:lang w:val="en-US"/>
              </w:rPr>
              <w:t xml:space="preserve"> of the </w:t>
            </w:r>
            <w:r w:rsidRPr="00B4034D">
              <w:rPr>
                <w:rFonts w:ascii="Verdana" w:eastAsia="Verdana" w:hAnsi="Verdana" w:cs="Verdana"/>
                <w:b/>
                <w:i/>
                <w:iCs/>
                <w:sz w:val="16"/>
                <w:szCs w:val="16"/>
                <w:lang w:val="en-US"/>
              </w:rPr>
              <w:t>traineeships</w:t>
            </w:r>
            <w:r w:rsidR="00626F26">
              <w:rPr>
                <w:rFonts w:ascii="Verdana" w:eastAsia="Verdana" w:hAnsi="Verdana" w:cs="Verdana"/>
                <w:b/>
                <w:i/>
                <w:iCs/>
                <w:sz w:val="16"/>
                <w:szCs w:val="16"/>
                <w:lang w:val="en-US"/>
              </w:rPr>
              <w:t xml:space="preserve"> periods</w:t>
            </w:r>
          </w:p>
        </w:tc>
      </w:tr>
      <w:tr w:rsidR="00B4034D" w:rsidRPr="001D2F63" w:rsidTr="00F777E0">
        <w:trPr>
          <w:trHeight w:val="541"/>
        </w:trPr>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B4034D" w:rsidRPr="001D2F63" w:rsidRDefault="00B4034D" w:rsidP="001D2F63">
            <w:pPr>
              <w:spacing w:after="0"/>
              <w:jc w:val="left"/>
              <w:rPr>
                <w:rFonts w:ascii="Verdana" w:hAnsi="Verdana"/>
                <w:sz w:val="16"/>
                <w:szCs w:val="16"/>
                <w:lang w:val="en-GB"/>
              </w:rPr>
            </w:pPr>
            <w:r w:rsidRPr="001D2F63">
              <w:rPr>
                <w:rFonts w:ascii="Verdana" w:hAnsi="Verdana" w:cs="Arial"/>
                <w:sz w:val="16"/>
                <w:szCs w:val="16"/>
              </w:rPr>
              <w:t>RO BRASOV01</w:t>
            </w:r>
          </w:p>
        </w:tc>
        <w:tc>
          <w:tcPr>
            <w:tcW w:w="19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B4034D" w:rsidRPr="001D2F63" w:rsidRDefault="00B4034D" w:rsidP="001D2F63">
            <w:pPr>
              <w:spacing w:after="0"/>
              <w:jc w:val="left"/>
              <w:rPr>
                <w:rFonts w:ascii="Verdana" w:hAnsi="Verdana"/>
                <w:sz w:val="16"/>
                <w:szCs w:val="16"/>
                <w:lang w:val="en-GB"/>
              </w:rPr>
            </w:pPr>
          </w:p>
        </w:tc>
        <w:tc>
          <w:tcPr>
            <w:tcW w:w="1080"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B4034D" w:rsidRPr="001D2F63" w:rsidRDefault="00B4034D" w:rsidP="001D2F63">
            <w:pPr>
              <w:spacing w:after="0"/>
              <w:jc w:val="left"/>
              <w:rPr>
                <w:rFonts w:ascii="Verdana" w:hAnsi="Verdana"/>
                <w:sz w:val="16"/>
                <w:szCs w:val="16"/>
                <w:lang w:val="en-GB"/>
              </w:rPr>
            </w:pPr>
          </w:p>
        </w:tc>
        <w:tc>
          <w:tcPr>
            <w:tcW w:w="1980" w:type="dxa"/>
            <w:tcBorders>
              <w:top w:val="single" w:sz="6" w:space="0" w:color="000080"/>
              <w:left w:val="single" w:sz="6" w:space="0" w:color="000080"/>
              <w:right w:val="single" w:sz="4" w:space="0" w:color="auto"/>
            </w:tcBorders>
            <w:shd w:val="clear" w:color="auto" w:fill="auto"/>
            <w:tcMar>
              <w:top w:w="80" w:type="dxa"/>
              <w:left w:w="80" w:type="dxa"/>
              <w:bottom w:w="80" w:type="dxa"/>
              <w:right w:w="80" w:type="dxa"/>
            </w:tcMar>
            <w:vAlign w:val="center"/>
          </w:tcPr>
          <w:p w:rsidR="00B4034D" w:rsidRPr="001D2F63" w:rsidRDefault="00B4034D" w:rsidP="001D2F63">
            <w:pPr>
              <w:spacing w:after="0"/>
              <w:jc w:val="left"/>
              <w:rPr>
                <w:rFonts w:ascii="Verdana" w:hAnsi="Verdana"/>
                <w:sz w:val="16"/>
                <w:szCs w:val="16"/>
                <w:lang w:val="en-GB"/>
              </w:rPr>
            </w:pPr>
          </w:p>
        </w:tc>
        <w:tc>
          <w:tcPr>
            <w:tcW w:w="1116" w:type="dxa"/>
            <w:tcBorders>
              <w:top w:val="single" w:sz="6" w:space="0" w:color="000080"/>
              <w:left w:val="single" w:sz="4" w:space="0" w:color="auto"/>
              <w:right w:val="single" w:sz="6" w:space="0" w:color="000080"/>
            </w:tcBorders>
            <w:shd w:val="clear" w:color="auto" w:fill="auto"/>
            <w:vAlign w:val="center"/>
          </w:tcPr>
          <w:p w:rsidR="00B4034D" w:rsidRPr="00E63D2F" w:rsidRDefault="00B4034D" w:rsidP="001D2F63">
            <w:pPr>
              <w:spacing w:after="0"/>
              <w:jc w:val="left"/>
              <w:rPr>
                <w:rFonts w:ascii="Verdana" w:hAnsi="Verdana"/>
                <w:sz w:val="16"/>
                <w:szCs w:val="16"/>
                <w:lang w:val="en-GB"/>
              </w:rPr>
            </w:pPr>
          </w:p>
        </w:tc>
        <w:tc>
          <w:tcPr>
            <w:tcW w:w="2484"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B4034D" w:rsidRPr="001D2F63" w:rsidRDefault="00B4034D" w:rsidP="00E63D2F">
            <w:pPr>
              <w:spacing w:after="0"/>
              <w:jc w:val="left"/>
              <w:rPr>
                <w:rFonts w:ascii="Verdana" w:hAnsi="Verdana"/>
                <w:sz w:val="16"/>
                <w:szCs w:val="16"/>
                <w:lang w:val="en-GB"/>
              </w:rPr>
            </w:pPr>
          </w:p>
        </w:tc>
      </w:tr>
    </w:tbl>
    <w:p w:rsidR="00F777E0" w:rsidRDefault="00F777E0">
      <w:pPr>
        <w:keepNext/>
        <w:keepLines/>
        <w:tabs>
          <w:tab w:val="left" w:pos="426"/>
        </w:tabs>
        <w:spacing w:after="360"/>
        <w:rPr>
          <w:rFonts w:ascii="Verdana" w:eastAsia="Verdana" w:hAnsi="Verdana" w:cs="Verdana"/>
          <w:b/>
          <w:bCs/>
          <w:sz w:val="22"/>
          <w:szCs w:val="22"/>
          <w:lang w:val="en-US"/>
        </w:rPr>
      </w:pPr>
    </w:p>
    <w:p w:rsidR="00086698" w:rsidRPr="002232E1" w:rsidRDefault="00627ED5">
      <w:pPr>
        <w:keepNext/>
        <w:keepLines/>
        <w:tabs>
          <w:tab w:val="left" w:pos="426"/>
        </w:tabs>
        <w:spacing w:after="360"/>
        <w:rPr>
          <w:rFonts w:ascii="Verdana" w:eastAsia="Verdana" w:hAnsi="Verdana" w:cs="Verdana"/>
          <w:b/>
          <w:bCs/>
          <w:sz w:val="22"/>
          <w:szCs w:val="22"/>
          <w:lang w:val="en-US"/>
        </w:rPr>
      </w:pPr>
      <w:r w:rsidRPr="002232E1">
        <w:rPr>
          <w:rFonts w:ascii="Verdana" w:eastAsia="Verdana" w:hAnsi="Verdana" w:cs="Verdana"/>
          <w:b/>
          <w:bCs/>
          <w:sz w:val="22"/>
          <w:szCs w:val="22"/>
          <w:lang w:val="en-US"/>
        </w:rPr>
        <w:t>C.</w:t>
      </w:r>
      <w:r w:rsidRPr="002232E1">
        <w:rPr>
          <w:rFonts w:ascii="Verdana" w:eastAsia="Verdana" w:hAnsi="Verdana" w:cs="Verdana"/>
          <w:b/>
          <w:bCs/>
          <w:sz w:val="22"/>
          <w:szCs w:val="22"/>
          <w:lang w:val="en-US"/>
        </w:rPr>
        <w:tab/>
        <w:t>Recommended language skills</w:t>
      </w:r>
    </w:p>
    <w:p w:rsidR="00086698" w:rsidRPr="002232E1" w:rsidRDefault="00627ED5">
      <w:pPr>
        <w:spacing w:after="360"/>
        <w:rPr>
          <w:rFonts w:ascii="Verdana" w:eastAsia="Verdana" w:hAnsi="Verdana" w:cs="Verdana"/>
          <w:sz w:val="20"/>
          <w:szCs w:val="20"/>
          <w:lang w:val="en-US"/>
        </w:rPr>
      </w:pPr>
      <w:r w:rsidRPr="002232E1">
        <w:rPr>
          <w:rFonts w:ascii="Verdana" w:eastAsia="Verdana" w:hAnsi="Verdana" w:cs="Verdana"/>
          <w:sz w:val="20"/>
          <w:szCs w:val="20"/>
          <w:lang w:val="en-US"/>
        </w:rPr>
        <w:t xml:space="preserve">The sending institution, following agreement with the receiving institution, is responsible for providing support to its nominated candidates so that they can have the recommended language skills at the start of the </w:t>
      </w:r>
      <w:r w:rsidR="00B4034D">
        <w:rPr>
          <w:rFonts w:ascii="Verdana" w:eastAsia="Verdana" w:hAnsi="Verdana" w:cs="Verdana"/>
          <w:sz w:val="20"/>
          <w:szCs w:val="20"/>
          <w:lang w:val="en-US"/>
        </w:rPr>
        <w:t>t</w:t>
      </w:r>
      <w:r w:rsidR="00B4034D" w:rsidRPr="00B4034D">
        <w:rPr>
          <w:rFonts w:ascii="Verdana" w:eastAsia="Verdana" w:hAnsi="Verdana" w:cs="Verdana"/>
          <w:sz w:val="20"/>
          <w:szCs w:val="20"/>
          <w:lang w:val="en-US"/>
        </w:rPr>
        <w:t>raineeships</w:t>
      </w:r>
      <w:r w:rsidRPr="002232E1">
        <w:rPr>
          <w:rFonts w:ascii="Verdana" w:eastAsia="Verdana" w:hAnsi="Verdana" w:cs="Verdana"/>
          <w:sz w:val="20"/>
          <w:szCs w:val="20"/>
          <w:lang w:val="en-US"/>
        </w:rPr>
        <w:t xml:space="preserve"> period.</w:t>
      </w:r>
    </w:p>
    <w:tbl>
      <w:tblPr>
        <w:tblW w:w="100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92"/>
        <w:gridCol w:w="3240"/>
        <w:gridCol w:w="4320"/>
      </w:tblGrid>
      <w:tr w:rsidR="00977B6E" w:rsidRPr="002232E1">
        <w:trPr>
          <w:trHeight w:val="276"/>
        </w:trPr>
        <w:tc>
          <w:tcPr>
            <w:tcW w:w="24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7B6E" w:rsidRPr="002232E1" w:rsidRDefault="00977B6E" w:rsidP="001D2F63">
            <w:pPr>
              <w:spacing w:after="0"/>
              <w:jc w:val="center"/>
              <w:rPr>
                <w:lang w:val="en-GB"/>
              </w:rPr>
            </w:pPr>
            <w:r w:rsidRPr="002232E1">
              <w:rPr>
                <w:rFonts w:ascii="Verdana" w:eastAsia="Verdana" w:hAnsi="Verdana" w:cs="Verdana"/>
                <w:b/>
                <w:bCs/>
                <w:sz w:val="20"/>
                <w:szCs w:val="20"/>
                <w:lang w:val="en-US"/>
              </w:rPr>
              <w:t>Receiving institution</w:t>
            </w:r>
            <w:r w:rsidRPr="002232E1">
              <w:rPr>
                <w:rFonts w:ascii="Verdana" w:eastAsia="Verdana" w:hAnsi="Verdana" w:cs="Verdana"/>
                <w:b/>
                <w:bCs/>
                <w:sz w:val="20"/>
                <w:szCs w:val="20"/>
                <w:lang w:val="en-US"/>
              </w:rPr>
              <w:br/>
            </w:r>
            <w:r w:rsidRPr="002232E1">
              <w:rPr>
                <w:rFonts w:ascii="Verdana" w:eastAsia="Verdana" w:hAnsi="Verdana" w:cs="Verdana"/>
                <w:b/>
                <w:bCs/>
                <w:sz w:val="20"/>
                <w:szCs w:val="20"/>
                <w:lang w:val="en-US"/>
              </w:rPr>
              <w:br/>
            </w:r>
            <w:r w:rsidRPr="002232E1">
              <w:rPr>
                <w:rFonts w:ascii="Verdana" w:eastAsia="Verdana" w:hAnsi="Verdana" w:cs="Verdana"/>
                <w:b/>
                <w:bCs/>
                <w:sz w:val="16"/>
                <w:szCs w:val="16"/>
                <w:lang w:val="en-US"/>
              </w:rPr>
              <w:t>[Erasmus code or city]</w:t>
            </w:r>
          </w:p>
        </w:tc>
        <w:tc>
          <w:tcPr>
            <w:tcW w:w="324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7B6E" w:rsidRPr="002232E1" w:rsidRDefault="00977B6E" w:rsidP="001D2F63">
            <w:pPr>
              <w:spacing w:after="0"/>
              <w:jc w:val="center"/>
            </w:pPr>
            <w:r w:rsidRPr="002232E1">
              <w:rPr>
                <w:rFonts w:ascii="Verdana" w:eastAsia="Verdana" w:hAnsi="Verdana" w:cs="Verdana"/>
                <w:b/>
                <w:bCs/>
                <w:i/>
                <w:iCs/>
                <w:sz w:val="20"/>
                <w:szCs w:val="20"/>
                <w:lang w:val="en-US"/>
              </w:rPr>
              <w:t>Subject area</w:t>
            </w:r>
          </w:p>
        </w:tc>
        <w:tc>
          <w:tcPr>
            <w:tcW w:w="432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7B6E" w:rsidRPr="002232E1" w:rsidRDefault="00977B6E" w:rsidP="001D2F63">
            <w:pPr>
              <w:spacing w:after="0"/>
              <w:jc w:val="center"/>
            </w:pPr>
            <w:r>
              <w:rPr>
                <w:rFonts w:ascii="Verdana" w:eastAsia="Verdana" w:hAnsi="Verdana" w:cs="Verdana"/>
                <w:b/>
                <w:bCs/>
                <w:sz w:val="20"/>
                <w:szCs w:val="20"/>
                <w:lang w:val="en-US"/>
              </w:rPr>
              <w:t>L</w:t>
            </w:r>
            <w:r w:rsidRPr="002232E1">
              <w:rPr>
                <w:rFonts w:ascii="Verdana" w:eastAsia="Verdana" w:hAnsi="Verdana" w:cs="Verdana"/>
                <w:b/>
                <w:bCs/>
                <w:sz w:val="20"/>
                <w:szCs w:val="20"/>
                <w:lang w:val="en-US"/>
              </w:rPr>
              <w:t>anguage</w:t>
            </w:r>
            <w:r>
              <w:rPr>
                <w:rFonts w:ascii="Verdana" w:eastAsia="Verdana" w:hAnsi="Verdana" w:cs="Verdana"/>
                <w:b/>
                <w:bCs/>
                <w:sz w:val="20"/>
                <w:szCs w:val="20"/>
                <w:lang w:val="en-US"/>
              </w:rPr>
              <w:t xml:space="preserve"> </w:t>
            </w:r>
            <w:r w:rsidRPr="002232E1">
              <w:rPr>
                <w:rFonts w:ascii="Verdana" w:eastAsia="Verdana" w:hAnsi="Verdana" w:cs="Verdana"/>
                <w:b/>
                <w:bCs/>
                <w:sz w:val="20"/>
                <w:szCs w:val="20"/>
                <w:lang w:val="en-US"/>
              </w:rPr>
              <w:t>of instruc</w:t>
            </w:r>
            <w:r w:rsidRPr="002232E1">
              <w:rPr>
                <w:rFonts w:ascii="Verdana" w:eastAsia="Verdana" w:hAnsi="Verdana" w:cs="Verdana"/>
                <w:b/>
                <w:bCs/>
                <w:sz w:val="20"/>
                <w:szCs w:val="20"/>
                <w:lang w:val="en-US"/>
              </w:rPr>
              <w:softHyphen/>
              <w:t xml:space="preserve">tion </w:t>
            </w:r>
          </w:p>
        </w:tc>
      </w:tr>
      <w:tr w:rsidR="00977B6E" w:rsidRPr="002232E1">
        <w:trPr>
          <w:trHeight w:val="276"/>
        </w:trPr>
        <w:tc>
          <w:tcPr>
            <w:tcW w:w="2492" w:type="dxa"/>
            <w:vMerge/>
            <w:tcBorders>
              <w:top w:val="single" w:sz="6" w:space="0" w:color="000080"/>
              <w:left w:val="single" w:sz="6" w:space="0" w:color="000080"/>
              <w:bottom w:val="single" w:sz="6" w:space="0" w:color="000080"/>
              <w:right w:val="single" w:sz="6" w:space="0" w:color="000080"/>
            </w:tcBorders>
            <w:shd w:val="clear" w:color="auto" w:fill="auto"/>
          </w:tcPr>
          <w:p w:rsidR="00977B6E" w:rsidRPr="002232E1" w:rsidRDefault="00977B6E" w:rsidP="001D2F63">
            <w:pPr>
              <w:spacing w:after="0"/>
              <w:rPr>
                <w:lang w:val="en-GB"/>
              </w:rPr>
            </w:pPr>
          </w:p>
        </w:tc>
        <w:tc>
          <w:tcPr>
            <w:tcW w:w="3240" w:type="dxa"/>
            <w:vMerge/>
            <w:tcBorders>
              <w:top w:val="single" w:sz="6" w:space="0" w:color="000080"/>
              <w:left w:val="single" w:sz="6" w:space="0" w:color="000080"/>
              <w:bottom w:val="single" w:sz="6" w:space="0" w:color="000080"/>
              <w:right w:val="single" w:sz="6" w:space="0" w:color="000080"/>
            </w:tcBorders>
            <w:shd w:val="clear" w:color="auto" w:fill="auto"/>
          </w:tcPr>
          <w:p w:rsidR="00977B6E" w:rsidRPr="002232E1" w:rsidRDefault="00977B6E" w:rsidP="001D2F63">
            <w:pPr>
              <w:spacing w:after="0"/>
              <w:rPr>
                <w:lang w:val="en-GB"/>
              </w:rPr>
            </w:pPr>
          </w:p>
        </w:tc>
        <w:tc>
          <w:tcPr>
            <w:tcW w:w="4320" w:type="dxa"/>
            <w:vMerge/>
            <w:tcBorders>
              <w:top w:val="single" w:sz="6" w:space="0" w:color="000080"/>
              <w:left w:val="single" w:sz="6" w:space="0" w:color="000080"/>
              <w:bottom w:val="single" w:sz="6" w:space="0" w:color="000080"/>
              <w:right w:val="single" w:sz="6" w:space="0" w:color="000080"/>
            </w:tcBorders>
            <w:shd w:val="clear" w:color="auto" w:fill="auto"/>
          </w:tcPr>
          <w:p w:rsidR="00977B6E" w:rsidRPr="002232E1" w:rsidRDefault="00977B6E" w:rsidP="001D2F63">
            <w:pPr>
              <w:spacing w:after="0"/>
              <w:rPr>
                <w:lang w:val="en-GB"/>
              </w:rPr>
            </w:pPr>
          </w:p>
        </w:tc>
      </w:tr>
      <w:tr w:rsidR="00977B6E" w:rsidRPr="004B0F99" w:rsidTr="00F777E0">
        <w:trPr>
          <w:trHeight w:val="160"/>
        </w:trPr>
        <w:tc>
          <w:tcPr>
            <w:tcW w:w="24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7B6E" w:rsidRPr="004B0F99" w:rsidRDefault="00977B6E" w:rsidP="004B0F99">
            <w:pPr>
              <w:spacing w:after="0"/>
              <w:jc w:val="left"/>
              <w:rPr>
                <w:rFonts w:ascii="Verdana" w:hAnsi="Verdana" w:cs="Arial"/>
                <w:sz w:val="16"/>
                <w:szCs w:val="16"/>
              </w:rPr>
            </w:pPr>
          </w:p>
        </w:tc>
        <w:tc>
          <w:tcPr>
            <w:tcW w:w="324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7B6E" w:rsidRPr="004B0F99" w:rsidRDefault="00977B6E" w:rsidP="004B0F99">
            <w:pPr>
              <w:spacing w:after="0"/>
              <w:jc w:val="left"/>
              <w:rPr>
                <w:rFonts w:ascii="Verdana" w:hAnsi="Verdana" w:cs="Arial"/>
                <w:sz w:val="16"/>
                <w:szCs w:val="16"/>
              </w:rPr>
            </w:pPr>
          </w:p>
        </w:tc>
        <w:tc>
          <w:tcPr>
            <w:tcW w:w="432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7B6E" w:rsidRPr="004B0F99" w:rsidRDefault="00977B6E" w:rsidP="004B0F99">
            <w:pPr>
              <w:spacing w:after="0"/>
              <w:jc w:val="left"/>
              <w:rPr>
                <w:rFonts w:ascii="Verdana" w:hAnsi="Verdana" w:cs="Arial"/>
                <w:sz w:val="16"/>
                <w:szCs w:val="16"/>
              </w:rPr>
            </w:pPr>
          </w:p>
        </w:tc>
      </w:tr>
    </w:tbl>
    <w:p w:rsidR="00E63D2F" w:rsidRDefault="00627ED5" w:rsidP="003753B7">
      <w:pPr>
        <w:keepNext/>
        <w:keepLines/>
        <w:spacing w:after="360"/>
        <w:jc w:val="left"/>
        <w:rPr>
          <w:rFonts w:ascii="Verdana" w:eastAsia="Verdana" w:hAnsi="Verdana" w:cs="Verdana"/>
          <w:b/>
          <w:bCs/>
          <w:sz w:val="22"/>
          <w:szCs w:val="22"/>
          <w:u w:val="single"/>
          <w:lang w:val="en-US"/>
        </w:rPr>
      </w:pPr>
      <w:r w:rsidRPr="002232E1">
        <w:rPr>
          <w:rFonts w:ascii="Verdana" w:eastAsia="Verdana" w:hAnsi="Verdana" w:cs="Verdana"/>
          <w:sz w:val="20"/>
          <w:szCs w:val="20"/>
          <w:lang w:val="en-US"/>
        </w:rPr>
        <w:br/>
      </w:r>
    </w:p>
    <w:p w:rsidR="003753B7" w:rsidRPr="002232E1" w:rsidRDefault="003753B7" w:rsidP="003753B7">
      <w:pPr>
        <w:keepNext/>
        <w:keepLines/>
        <w:spacing w:after="360"/>
        <w:jc w:val="left"/>
        <w:rPr>
          <w:rFonts w:ascii="Verdana" w:eastAsia="Verdana" w:hAnsi="Verdana" w:cs="Verdana"/>
          <w:b/>
          <w:bCs/>
          <w:sz w:val="22"/>
          <w:szCs w:val="22"/>
          <w:u w:val="single"/>
          <w:lang w:val="en-US"/>
        </w:rPr>
      </w:pPr>
      <w:r w:rsidRPr="002232E1">
        <w:rPr>
          <w:rFonts w:ascii="Verdana" w:eastAsia="Verdana" w:hAnsi="Verdana" w:cs="Verdana"/>
          <w:b/>
          <w:bCs/>
          <w:sz w:val="22"/>
          <w:szCs w:val="22"/>
          <w:u w:val="single"/>
          <w:lang w:val="en-US"/>
        </w:rPr>
        <w:t xml:space="preserve">D. Respect of fundamental principles and </w:t>
      </w:r>
      <w:r>
        <w:rPr>
          <w:rFonts w:ascii="Verdana" w:eastAsia="Verdana" w:hAnsi="Verdana" w:cs="Verdana"/>
          <w:b/>
          <w:bCs/>
          <w:sz w:val="22"/>
          <w:szCs w:val="22"/>
          <w:u w:val="single"/>
          <w:lang w:val="en-US"/>
        </w:rPr>
        <w:t>quality</w:t>
      </w:r>
      <w:r w:rsidRPr="002232E1">
        <w:rPr>
          <w:rFonts w:ascii="Verdana" w:eastAsia="Verdana" w:hAnsi="Verdana" w:cs="Verdana"/>
          <w:b/>
          <w:bCs/>
          <w:sz w:val="22"/>
          <w:szCs w:val="22"/>
          <w:u w:val="single"/>
          <w:lang w:val="en-US"/>
        </w:rPr>
        <w:t xml:space="preserve"> requirements</w:t>
      </w:r>
    </w:p>
    <w:p w:rsidR="003753B7" w:rsidRPr="002232E1" w:rsidRDefault="00E012FA" w:rsidP="003753B7">
      <w:pPr>
        <w:rPr>
          <w:rFonts w:ascii="Verdana" w:eastAsia="Verdana" w:hAnsi="Verdana" w:cs="Verdana"/>
          <w:sz w:val="20"/>
          <w:szCs w:val="20"/>
          <w:lang w:val="en-US"/>
        </w:rPr>
      </w:pPr>
      <w:r>
        <w:rPr>
          <w:rFonts w:ascii="Verdana" w:eastAsia="Verdana" w:hAnsi="Verdana" w:cs="Verdana"/>
          <w:sz w:val="20"/>
          <w:szCs w:val="20"/>
          <w:lang w:val="en-US"/>
        </w:rPr>
        <w:t xml:space="preserve">Both organizations (sending institution and </w:t>
      </w:r>
      <w:r w:rsidR="004A0E66">
        <w:rPr>
          <w:rFonts w:ascii="Verdana" w:eastAsia="Verdana" w:hAnsi="Verdana" w:cs="Verdana"/>
          <w:sz w:val="20"/>
          <w:szCs w:val="20"/>
          <w:lang w:val="en-US"/>
        </w:rPr>
        <w:t>host organization</w:t>
      </w:r>
      <w:r>
        <w:rPr>
          <w:rFonts w:ascii="Verdana" w:eastAsia="Verdana" w:hAnsi="Verdana" w:cs="Verdana"/>
          <w:sz w:val="20"/>
          <w:szCs w:val="20"/>
          <w:lang w:val="en-US"/>
        </w:rPr>
        <w:t xml:space="preserve">) </w:t>
      </w:r>
      <w:r w:rsidR="003753B7" w:rsidRPr="002232E1">
        <w:rPr>
          <w:rFonts w:ascii="Verdana" w:eastAsia="Verdana" w:hAnsi="Verdana" w:cs="Verdana"/>
          <w:sz w:val="20"/>
          <w:szCs w:val="20"/>
          <w:lang w:val="en-US"/>
        </w:rPr>
        <w:t>agree to:</w:t>
      </w:r>
    </w:p>
    <w:p w:rsidR="003753B7" w:rsidRPr="00E012FA" w:rsidRDefault="003753B7" w:rsidP="003753B7">
      <w:pPr>
        <w:widowControl w:val="0"/>
        <w:numPr>
          <w:ilvl w:val="0"/>
          <w:numId w:val="3"/>
        </w:numPr>
        <w:tabs>
          <w:tab w:val="clear" w:pos="709"/>
          <w:tab w:val="num" w:pos="766"/>
        </w:tabs>
        <w:suppressAutoHyphens/>
        <w:spacing w:after="0"/>
        <w:ind w:left="766" w:hanging="340"/>
        <w:jc w:val="left"/>
        <w:rPr>
          <w:rFonts w:ascii="Verdana" w:eastAsia="Verdana" w:hAnsi="Verdana" w:cs="Verdana"/>
          <w:sz w:val="10"/>
          <w:szCs w:val="10"/>
          <w:lang w:val="en-US"/>
        </w:rPr>
      </w:pPr>
      <w:r w:rsidRPr="002232E1">
        <w:rPr>
          <w:rFonts w:ascii="Verdana"/>
          <w:sz w:val="20"/>
          <w:szCs w:val="20"/>
          <w:lang w:val="en-US"/>
        </w:rPr>
        <w:t>Respect in full the principles of non-discrimination and to promote and ensure equal access and opportunities to mobile pa</w:t>
      </w:r>
      <w:r w:rsidR="00E012FA">
        <w:rPr>
          <w:rFonts w:ascii="Verdana"/>
          <w:sz w:val="20"/>
          <w:szCs w:val="20"/>
          <w:lang w:val="en-US"/>
        </w:rPr>
        <w:t>rticipants from all backgrounds.</w:t>
      </w:r>
    </w:p>
    <w:p w:rsidR="00E012FA" w:rsidRPr="001D2F63" w:rsidRDefault="00E012FA" w:rsidP="00E012FA">
      <w:pPr>
        <w:widowControl w:val="0"/>
        <w:suppressAutoHyphens/>
        <w:spacing w:after="0"/>
        <w:ind w:left="426"/>
        <w:jc w:val="left"/>
        <w:rPr>
          <w:rFonts w:ascii="Verdana" w:eastAsia="Verdana" w:hAnsi="Verdana" w:cs="Verdana"/>
          <w:sz w:val="10"/>
          <w:szCs w:val="10"/>
          <w:lang w:val="en-US"/>
        </w:rPr>
      </w:pPr>
    </w:p>
    <w:p w:rsidR="003753B7" w:rsidRPr="002232E1" w:rsidRDefault="003753B7" w:rsidP="003753B7">
      <w:pPr>
        <w:pStyle w:val="ListParagraph"/>
        <w:widowControl w:val="0"/>
        <w:numPr>
          <w:ilvl w:val="0"/>
          <w:numId w:val="3"/>
        </w:numPr>
        <w:tabs>
          <w:tab w:val="clear" w:pos="709"/>
          <w:tab w:val="num" w:pos="766"/>
        </w:tabs>
        <w:spacing w:after="120"/>
        <w:ind w:left="766" w:hanging="340"/>
        <w:jc w:val="both"/>
        <w:rPr>
          <w:rFonts w:ascii="Verdana" w:eastAsia="Verdana" w:hAnsi="Verdana" w:cs="Verdana"/>
        </w:rPr>
      </w:pPr>
      <w:r w:rsidRPr="002232E1">
        <w:rPr>
          <w:rFonts w:ascii="Verdana"/>
          <w:sz w:val="20"/>
          <w:szCs w:val="20"/>
        </w:rPr>
        <w:t>Apply a selection process that is fair, transparent and documented, ensuring equal opportunities to participants eligible for mobility.</w:t>
      </w:r>
    </w:p>
    <w:p w:rsidR="003753B7" w:rsidRPr="002232E1" w:rsidRDefault="003753B7" w:rsidP="003753B7">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sidRPr="002232E1">
        <w:rPr>
          <w:rFonts w:ascii="Verdana"/>
          <w:sz w:val="20"/>
          <w:szCs w:val="20"/>
          <w:lang w:val="en-US"/>
        </w:rPr>
        <w:t xml:space="preserve">Ensure recognition for satisfactorily completed activities of </w:t>
      </w:r>
      <w:r w:rsidR="00E012FA" w:rsidRPr="002232E1">
        <w:rPr>
          <w:rFonts w:ascii="Verdana"/>
          <w:sz w:val="20"/>
          <w:szCs w:val="20"/>
          <w:lang w:val="en-US"/>
        </w:rPr>
        <w:t>traineeships of its mobile students</w:t>
      </w:r>
      <w:r w:rsidRPr="002232E1">
        <w:rPr>
          <w:rFonts w:ascii="Verdana"/>
          <w:sz w:val="20"/>
          <w:szCs w:val="20"/>
          <w:lang w:val="en-US"/>
        </w:rPr>
        <w:t>.</w:t>
      </w:r>
    </w:p>
    <w:p w:rsidR="003753B7" w:rsidRDefault="003753B7" w:rsidP="003753B7">
      <w:pPr>
        <w:pStyle w:val="ListParagraph"/>
        <w:widowControl w:val="0"/>
        <w:spacing w:before="240" w:after="240"/>
        <w:ind w:left="1145"/>
        <w:jc w:val="center"/>
        <w:rPr>
          <w:rFonts w:ascii="Verdana" w:eastAsia="Verdana" w:hAnsi="Verdana" w:cs="Verdana"/>
          <w:b/>
          <w:bCs/>
          <w:sz w:val="20"/>
          <w:szCs w:val="20"/>
        </w:rPr>
      </w:pPr>
      <w:r w:rsidRPr="002232E1">
        <w:rPr>
          <w:rFonts w:ascii="Verdana" w:eastAsia="Verdana" w:hAnsi="Verdana" w:cs="Verdana"/>
          <w:b/>
          <w:bCs/>
          <w:sz w:val="20"/>
          <w:szCs w:val="20"/>
        </w:rPr>
        <w:t>Before mobility</w:t>
      </w:r>
    </w:p>
    <w:p w:rsidR="003753B7" w:rsidRPr="002232E1" w:rsidRDefault="003753B7" w:rsidP="003753B7">
      <w:pPr>
        <w:numPr>
          <w:ilvl w:val="0"/>
          <w:numId w:val="3"/>
        </w:numPr>
        <w:tabs>
          <w:tab w:val="clear" w:pos="709"/>
          <w:tab w:val="num" w:pos="766"/>
        </w:tabs>
        <w:suppressAutoHyphens/>
        <w:spacing w:after="0"/>
        <w:ind w:left="766" w:hanging="340"/>
        <w:rPr>
          <w:rFonts w:ascii="Verdana" w:eastAsia="Verdana" w:hAnsi="Verdana" w:cs="Verdana"/>
          <w:b/>
          <w:bCs/>
          <w:lang w:val="en-US"/>
        </w:rPr>
      </w:pPr>
      <w:r w:rsidRPr="002232E1">
        <w:rPr>
          <w:rFonts w:ascii="Verdana"/>
          <w:sz w:val="20"/>
          <w:szCs w:val="20"/>
          <w:lang w:val="en-US"/>
        </w:rPr>
        <w:t xml:space="preserve">Provide information on </w:t>
      </w:r>
      <w:r w:rsidR="00E438BE">
        <w:rPr>
          <w:rFonts w:ascii="Verdana"/>
          <w:sz w:val="20"/>
          <w:szCs w:val="20"/>
          <w:lang w:val="en-US"/>
        </w:rPr>
        <w:t>training</w:t>
      </w:r>
      <w:r w:rsidRPr="002232E1">
        <w:rPr>
          <w:rFonts w:ascii="Verdana"/>
          <w:sz w:val="20"/>
          <w:szCs w:val="20"/>
          <w:lang w:val="en-US"/>
        </w:rPr>
        <w:t xml:space="preserve"> (content, level, scope, </w:t>
      </w:r>
      <w:r w:rsidR="00E438BE" w:rsidRPr="002232E1">
        <w:rPr>
          <w:rFonts w:ascii="Verdana"/>
          <w:sz w:val="20"/>
          <w:szCs w:val="20"/>
          <w:lang w:val="en-US"/>
        </w:rPr>
        <w:t>and language</w:t>
      </w:r>
      <w:r w:rsidRPr="002232E1">
        <w:rPr>
          <w:rFonts w:ascii="Verdana"/>
          <w:sz w:val="20"/>
          <w:szCs w:val="20"/>
          <w:lang w:val="en-US"/>
        </w:rPr>
        <w:t>) well in advance of the mobility periods, so as to be transparent to all parties and allow mobile students to make w</w:t>
      </w:r>
      <w:r w:rsidR="00E438BE">
        <w:rPr>
          <w:rFonts w:ascii="Verdana"/>
          <w:sz w:val="20"/>
          <w:szCs w:val="20"/>
          <w:lang w:val="en-US"/>
        </w:rPr>
        <w:t>ell-informed choices about the training</w:t>
      </w:r>
      <w:r w:rsidRPr="002232E1">
        <w:rPr>
          <w:rFonts w:ascii="Verdana"/>
          <w:sz w:val="20"/>
          <w:szCs w:val="20"/>
          <w:lang w:val="en-US"/>
        </w:rPr>
        <w:t xml:space="preserve"> they will follow.</w:t>
      </w:r>
    </w:p>
    <w:p w:rsidR="003753B7" w:rsidRPr="00E012FA" w:rsidRDefault="003753B7" w:rsidP="003753B7">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sidRPr="002232E1">
        <w:rPr>
          <w:rFonts w:ascii="Verdana"/>
          <w:sz w:val="20"/>
          <w:szCs w:val="20"/>
          <w:lang w:val="en-US"/>
        </w:rPr>
        <w:t xml:space="preserve">Ensure that student mobility is based on a learning agreement for </w:t>
      </w:r>
      <w:r w:rsidR="00E012FA">
        <w:rPr>
          <w:rFonts w:ascii="Verdana"/>
          <w:sz w:val="20"/>
          <w:szCs w:val="20"/>
          <w:lang w:val="en-US"/>
        </w:rPr>
        <w:t>training</w:t>
      </w:r>
      <w:r w:rsidRPr="002232E1">
        <w:rPr>
          <w:rFonts w:ascii="Verdana"/>
          <w:sz w:val="20"/>
          <w:szCs w:val="20"/>
          <w:lang w:val="en-US"/>
        </w:rPr>
        <w:t xml:space="preserve"> mobility validated in advance between the sending and receiving institutions and the mobile participants.</w:t>
      </w:r>
    </w:p>
    <w:p w:rsidR="003753B7" w:rsidRPr="00D879BF" w:rsidRDefault="003753B7" w:rsidP="003753B7">
      <w:pPr>
        <w:widowControl w:val="0"/>
        <w:numPr>
          <w:ilvl w:val="0"/>
          <w:numId w:val="3"/>
        </w:numPr>
        <w:tabs>
          <w:tab w:val="clear" w:pos="709"/>
          <w:tab w:val="num" w:pos="766"/>
        </w:tabs>
        <w:suppressAutoHyphens/>
        <w:spacing w:before="120" w:after="0"/>
        <w:ind w:left="766" w:hanging="340"/>
        <w:rPr>
          <w:rFonts w:ascii="Verdana" w:eastAsia="Verdana" w:hAnsi="Verdana" w:cs="Verdana"/>
          <w:lang w:val="en-US"/>
        </w:rPr>
      </w:pPr>
      <w:r w:rsidRPr="002232E1">
        <w:rPr>
          <w:rFonts w:ascii="Verdana"/>
          <w:sz w:val="20"/>
          <w:szCs w:val="20"/>
          <w:lang w:val="en-US"/>
        </w:rPr>
        <w:t xml:space="preserve">Provide assistance related to </w:t>
      </w:r>
      <w:r w:rsidR="00E012FA">
        <w:rPr>
          <w:rFonts w:ascii="Verdana"/>
          <w:sz w:val="20"/>
          <w:szCs w:val="20"/>
          <w:lang w:val="en-US"/>
        </w:rPr>
        <w:t>travel</w:t>
      </w:r>
      <w:r w:rsidRPr="002232E1">
        <w:rPr>
          <w:rFonts w:ascii="Verdana"/>
          <w:sz w:val="20"/>
          <w:szCs w:val="20"/>
          <w:lang w:val="en-US"/>
        </w:rPr>
        <w:t xml:space="preserve">, </w:t>
      </w:r>
      <w:r w:rsidR="00E438BE" w:rsidRPr="00D879BF">
        <w:rPr>
          <w:rFonts w:ascii="Verdana"/>
          <w:sz w:val="20"/>
          <w:szCs w:val="20"/>
          <w:lang w:val="en-US"/>
        </w:rPr>
        <w:t>insurance, and accommodation.</w:t>
      </w:r>
    </w:p>
    <w:p w:rsidR="00E438BE" w:rsidRPr="00D879BF" w:rsidRDefault="00E438BE" w:rsidP="00E438BE">
      <w:pPr>
        <w:widowControl w:val="0"/>
        <w:numPr>
          <w:ilvl w:val="0"/>
          <w:numId w:val="3"/>
        </w:numPr>
        <w:suppressAutoHyphens/>
        <w:spacing w:before="120" w:after="0"/>
        <w:rPr>
          <w:rFonts w:ascii="Verdana" w:eastAsia="Verdana" w:hAnsi="Verdana" w:cs="Verdana"/>
          <w:sz w:val="20"/>
          <w:szCs w:val="20"/>
          <w:lang w:val="en-US"/>
        </w:rPr>
      </w:pPr>
      <w:r w:rsidRPr="00D879BF">
        <w:rPr>
          <w:rFonts w:ascii="Verdana" w:eastAsia="Verdana" w:hAnsi="Verdana" w:cs="Verdana"/>
          <w:sz w:val="20"/>
          <w:szCs w:val="20"/>
          <w:lang w:val="en-US"/>
        </w:rPr>
        <w:t xml:space="preserve">Offer the student a briefing on safety and health rules and procedures at work, in accordance with the law. Among its responsibilities, the host </w:t>
      </w:r>
      <w:proofErr w:type="spellStart"/>
      <w:r w:rsidRPr="00D879BF">
        <w:rPr>
          <w:rFonts w:ascii="Verdana" w:eastAsia="Verdana" w:hAnsi="Verdana" w:cs="Verdana"/>
          <w:sz w:val="20"/>
          <w:szCs w:val="20"/>
          <w:lang w:val="en-US"/>
        </w:rPr>
        <w:t>organisation</w:t>
      </w:r>
      <w:proofErr w:type="spellEnd"/>
      <w:r w:rsidRPr="00D879BF">
        <w:rPr>
          <w:rFonts w:ascii="Verdana" w:eastAsia="Verdana" w:hAnsi="Verdana" w:cs="Verdana"/>
          <w:sz w:val="20"/>
          <w:szCs w:val="20"/>
          <w:lang w:val="en-US"/>
        </w:rPr>
        <w:t xml:space="preserve"> will take the necessary safety and health measures, and will inform student about prevention of occupational hazards’ rules.</w:t>
      </w:r>
    </w:p>
    <w:p w:rsidR="00E438BE" w:rsidRPr="00D879BF" w:rsidRDefault="00E438BE" w:rsidP="00E438BE">
      <w:pPr>
        <w:widowControl w:val="0"/>
        <w:suppressAutoHyphens/>
        <w:spacing w:before="120" w:after="0"/>
        <w:ind w:left="709"/>
        <w:rPr>
          <w:rFonts w:ascii="Verdana" w:eastAsia="Verdana" w:hAnsi="Verdana" w:cs="Verdana"/>
          <w:sz w:val="20"/>
          <w:szCs w:val="20"/>
          <w:lang w:val="en-US"/>
        </w:rPr>
      </w:pPr>
    </w:p>
    <w:p w:rsidR="003753B7" w:rsidRDefault="003753B7" w:rsidP="003753B7">
      <w:pPr>
        <w:pStyle w:val="ListParagraph"/>
        <w:keepNext/>
        <w:keepLines/>
        <w:widowControl w:val="0"/>
        <w:spacing w:before="240" w:after="240"/>
        <w:jc w:val="center"/>
        <w:rPr>
          <w:rFonts w:ascii="Verdana" w:eastAsia="Verdana" w:hAnsi="Verdana" w:cs="Verdana"/>
          <w:b/>
          <w:bCs/>
          <w:sz w:val="20"/>
          <w:szCs w:val="20"/>
        </w:rPr>
      </w:pPr>
      <w:r w:rsidRPr="002232E1">
        <w:rPr>
          <w:rFonts w:ascii="Verdana" w:eastAsia="Verdana" w:hAnsi="Verdana" w:cs="Verdana"/>
          <w:b/>
          <w:bCs/>
          <w:sz w:val="20"/>
          <w:szCs w:val="20"/>
        </w:rPr>
        <w:t>During and after mobility</w:t>
      </w:r>
    </w:p>
    <w:p w:rsidR="003753B7" w:rsidRPr="002232E1" w:rsidRDefault="003753B7" w:rsidP="003753B7">
      <w:pPr>
        <w:pStyle w:val="ListParagraph"/>
        <w:widowControl w:val="0"/>
        <w:numPr>
          <w:ilvl w:val="0"/>
          <w:numId w:val="6"/>
        </w:numPr>
        <w:tabs>
          <w:tab w:val="clear" w:pos="709"/>
          <w:tab w:val="num" w:pos="766"/>
        </w:tabs>
        <w:spacing w:before="120"/>
        <w:ind w:left="766" w:hanging="340"/>
        <w:jc w:val="both"/>
        <w:rPr>
          <w:rFonts w:ascii="Verdana" w:eastAsia="Verdana" w:hAnsi="Verdana" w:cs="Verdana"/>
        </w:rPr>
      </w:pPr>
      <w:r w:rsidRPr="002232E1">
        <w:rPr>
          <w:rFonts w:ascii="Verdana"/>
          <w:sz w:val="20"/>
          <w:szCs w:val="20"/>
        </w:rPr>
        <w:t xml:space="preserve">Ensure equal treatment and services for home students </w:t>
      </w:r>
      <w:r w:rsidR="00A633CA">
        <w:rPr>
          <w:rFonts w:ascii="Verdana"/>
          <w:sz w:val="20"/>
          <w:szCs w:val="20"/>
        </w:rPr>
        <w:t>a</w:t>
      </w:r>
      <w:r w:rsidRPr="002232E1">
        <w:rPr>
          <w:rFonts w:ascii="Verdana"/>
          <w:sz w:val="20"/>
          <w:szCs w:val="20"/>
        </w:rPr>
        <w:t>nd incoming mobile participants and integrate incoming mobile participants into the institution</w:t>
      </w:r>
      <w:r w:rsidRPr="002232E1">
        <w:rPr>
          <w:rFonts w:hAnsi="Arial Unicode MS"/>
          <w:sz w:val="20"/>
          <w:szCs w:val="20"/>
        </w:rPr>
        <w:t>’</w:t>
      </w:r>
      <w:r w:rsidRPr="002232E1">
        <w:rPr>
          <w:rFonts w:ascii="Verdana"/>
          <w:sz w:val="20"/>
          <w:szCs w:val="20"/>
        </w:rPr>
        <w:t>s everyday life, and have in place appropriate mentoring and support arra</w:t>
      </w:r>
      <w:r w:rsidR="00A633CA">
        <w:rPr>
          <w:rFonts w:ascii="Verdana"/>
          <w:sz w:val="20"/>
          <w:szCs w:val="20"/>
        </w:rPr>
        <w:t>ngements for mobile participant</w:t>
      </w:r>
      <w:r w:rsidRPr="002232E1">
        <w:rPr>
          <w:rFonts w:ascii="Verdana"/>
          <w:sz w:val="20"/>
          <w:szCs w:val="20"/>
        </w:rPr>
        <w:t>.</w:t>
      </w:r>
    </w:p>
    <w:p w:rsidR="003753B7" w:rsidRPr="002232E1" w:rsidRDefault="003753B7" w:rsidP="003753B7">
      <w:pPr>
        <w:pStyle w:val="ListParagraph"/>
        <w:widowControl w:val="0"/>
        <w:numPr>
          <w:ilvl w:val="0"/>
          <w:numId w:val="6"/>
        </w:numPr>
        <w:tabs>
          <w:tab w:val="clear" w:pos="709"/>
          <w:tab w:val="num" w:pos="766"/>
        </w:tabs>
        <w:spacing w:before="120"/>
        <w:ind w:left="766" w:hanging="340"/>
        <w:jc w:val="both"/>
        <w:rPr>
          <w:rFonts w:ascii="Verdana" w:eastAsia="Verdana" w:hAnsi="Verdana" w:cs="Verdana"/>
        </w:rPr>
      </w:pPr>
      <w:r w:rsidRPr="002232E1">
        <w:rPr>
          <w:rFonts w:ascii="Verdana"/>
          <w:sz w:val="20"/>
          <w:szCs w:val="20"/>
        </w:rPr>
        <w:t xml:space="preserve">Accept all activities indicated in the learning agreement </w:t>
      </w:r>
      <w:r w:rsidR="00A633CA">
        <w:rPr>
          <w:rFonts w:ascii="Verdana"/>
          <w:sz w:val="20"/>
          <w:szCs w:val="20"/>
        </w:rPr>
        <w:t xml:space="preserve">and assure they comply with the level and field of instruction in which the student is currently enrolled. </w:t>
      </w:r>
    </w:p>
    <w:p w:rsidR="003753B7" w:rsidRPr="002232E1" w:rsidRDefault="00A633CA" w:rsidP="003753B7">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The host organization will p</w:t>
      </w:r>
      <w:r w:rsidR="003753B7" w:rsidRPr="002232E1">
        <w:rPr>
          <w:rFonts w:ascii="Verdana"/>
          <w:sz w:val="20"/>
          <w:szCs w:val="20"/>
          <w:lang w:val="en-US"/>
        </w:rPr>
        <w:t xml:space="preserve">rovide, free-of-charge, incoming mobile students and their sending institutions with transcripts in English or in </w:t>
      </w:r>
      <w:r>
        <w:rPr>
          <w:rFonts w:ascii="Verdana"/>
          <w:sz w:val="20"/>
          <w:szCs w:val="20"/>
          <w:lang w:val="en-US"/>
        </w:rPr>
        <w:t xml:space="preserve">other international </w:t>
      </w:r>
      <w:r w:rsidR="003753B7" w:rsidRPr="002232E1">
        <w:rPr>
          <w:rFonts w:ascii="Verdana"/>
          <w:sz w:val="20"/>
          <w:szCs w:val="20"/>
          <w:lang w:val="en-US"/>
        </w:rPr>
        <w:t>language containing a full, accurate and timely record of their achievements at the end of their mobility period.</w:t>
      </w:r>
    </w:p>
    <w:p w:rsidR="003753B7" w:rsidRPr="002232E1" w:rsidRDefault="003753B7" w:rsidP="003753B7">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2232E1">
        <w:rPr>
          <w:rFonts w:ascii="Verdana" w:eastAsia="Arial Unicode MS" w:hAnsi="Verdana" w:cs="Verdana"/>
          <w:color w:val="auto"/>
          <w:sz w:val="20"/>
          <w:szCs w:val="20"/>
          <w:lang w:val="en-GB" w:eastAsia="en-GB"/>
        </w:rPr>
        <w:t>Support the reintegration of mobile participants and give them the opportunity,</w:t>
      </w:r>
      <w:r w:rsidRPr="002232E1">
        <w:rPr>
          <w:rFonts w:ascii="Verdana" w:eastAsia="Verdana" w:hAnsi="Verdana" w:cs="Verdana"/>
          <w:color w:val="auto"/>
          <w:lang w:val="en-US"/>
        </w:rPr>
        <w:t xml:space="preserve"> </w:t>
      </w:r>
      <w:r w:rsidRPr="002232E1">
        <w:rPr>
          <w:rFonts w:ascii="Verdana" w:eastAsia="Arial Unicode MS" w:hAnsi="Verdana" w:cs="Verdana"/>
          <w:color w:val="auto"/>
          <w:sz w:val="20"/>
          <w:szCs w:val="20"/>
          <w:lang w:val="en-GB" w:eastAsia="en-GB"/>
        </w:rPr>
        <w:t>upon return, to build on their experiences for the benefit of the Institution and</w:t>
      </w:r>
      <w:r w:rsidRPr="002232E1">
        <w:rPr>
          <w:rFonts w:ascii="Verdana" w:eastAsia="Verdana" w:hAnsi="Verdana" w:cs="Verdana"/>
          <w:color w:val="auto"/>
          <w:lang w:val="en-US"/>
        </w:rPr>
        <w:t xml:space="preserve"> </w:t>
      </w:r>
      <w:r w:rsidRPr="002232E1">
        <w:rPr>
          <w:rFonts w:ascii="Verdana" w:eastAsia="Arial Unicode MS" w:hAnsi="Verdana" w:cs="Verdana"/>
          <w:color w:val="auto"/>
          <w:sz w:val="20"/>
          <w:szCs w:val="20"/>
          <w:lang w:val="en-GB" w:eastAsia="en-GB"/>
        </w:rPr>
        <w:t>their peers</w:t>
      </w:r>
      <w:r w:rsidRPr="002232E1">
        <w:rPr>
          <w:rFonts w:ascii="Verdana" w:eastAsia="Arial Unicode MS" w:hAnsi="Verdana" w:cs="Verdana"/>
          <w:b/>
          <w:bCs/>
          <w:color w:val="auto"/>
          <w:sz w:val="20"/>
          <w:szCs w:val="20"/>
          <w:lang w:val="en-GB" w:eastAsia="en-GB"/>
        </w:rPr>
        <w:t>.</w:t>
      </w:r>
      <w:r w:rsidRPr="002232E1">
        <w:rPr>
          <w:rFonts w:ascii="Verdana" w:eastAsia="Verdana" w:hAnsi="Verdana" w:cs="Verdana"/>
          <w:color w:val="auto"/>
          <w:lang w:val="en-US"/>
        </w:rPr>
        <w:t xml:space="preserve"> </w:t>
      </w:r>
    </w:p>
    <w:p w:rsidR="00D879BF" w:rsidRDefault="00D879BF" w:rsidP="0067364B">
      <w:pPr>
        <w:spacing w:after="360"/>
        <w:rPr>
          <w:rFonts w:ascii="Verdana" w:eastAsia="Verdana" w:hAnsi="Verdana" w:cs="Verdana"/>
          <w:b/>
          <w:bCs/>
          <w:sz w:val="22"/>
          <w:szCs w:val="22"/>
          <w:u w:val="single"/>
          <w:lang w:val="en-US"/>
        </w:rPr>
      </w:pPr>
    </w:p>
    <w:p w:rsidR="0067364B" w:rsidRPr="002232E1" w:rsidRDefault="0067364B" w:rsidP="0067364B">
      <w:pPr>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E</w:t>
      </w:r>
      <w:r w:rsidRPr="002232E1">
        <w:rPr>
          <w:rFonts w:ascii="Verdana" w:eastAsia="Verdana" w:hAnsi="Verdana" w:cs="Verdana"/>
          <w:b/>
          <w:bCs/>
          <w:sz w:val="22"/>
          <w:szCs w:val="22"/>
          <w:u w:val="single"/>
          <w:lang w:val="en-US"/>
        </w:rPr>
        <w:t xml:space="preserve">. </w:t>
      </w:r>
      <w:r>
        <w:rPr>
          <w:rFonts w:ascii="Verdana" w:eastAsia="Verdana" w:hAnsi="Verdana" w:cs="Verdana"/>
          <w:b/>
          <w:bCs/>
          <w:sz w:val="22"/>
          <w:szCs w:val="22"/>
          <w:u w:val="single"/>
          <w:lang w:val="en-US"/>
        </w:rPr>
        <w:t>A</w:t>
      </w:r>
      <w:r w:rsidRPr="002232E1">
        <w:rPr>
          <w:rFonts w:ascii="Verdana" w:eastAsia="Verdana" w:hAnsi="Verdana" w:cs="Verdana"/>
          <w:b/>
          <w:bCs/>
          <w:sz w:val="22"/>
          <w:szCs w:val="22"/>
          <w:u w:val="single"/>
          <w:lang w:val="en-US"/>
        </w:rPr>
        <w:t>dditional requirements</w:t>
      </w:r>
    </w:p>
    <w:p w:rsidR="00D879BF" w:rsidRDefault="00D879BF" w:rsidP="00D879BF">
      <w:pPr>
        <w:pStyle w:val="ListParagraph"/>
        <w:widowControl w:val="0"/>
        <w:spacing w:before="120"/>
        <w:ind w:left="426"/>
        <w:jc w:val="both"/>
        <w:rPr>
          <w:rFonts w:ascii="Verdana" w:eastAsia="Verdana" w:hAnsi="Verdana" w:cs="Verdana"/>
          <w:sz w:val="20"/>
          <w:szCs w:val="20"/>
        </w:rPr>
      </w:pPr>
    </w:p>
    <w:p w:rsidR="00D879BF" w:rsidRPr="002232E1" w:rsidRDefault="00D879BF" w:rsidP="00D879BF">
      <w:pPr>
        <w:numPr>
          <w:ilvl w:val="0"/>
          <w:numId w:val="6"/>
        </w:numPr>
        <w:suppressAutoHyphens/>
        <w:spacing w:before="120" w:after="0"/>
        <w:rPr>
          <w:rFonts w:ascii="Verdana" w:eastAsia="Verdana" w:hAnsi="Verdana" w:cs="Verdana"/>
          <w:b/>
          <w:bCs/>
          <w:lang w:val="en-US"/>
        </w:rPr>
      </w:pPr>
      <w:r>
        <w:rPr>
          <w:rFonts w:ascii="Verdana"/>
          <w:sz w:val="20"/>
          <w:szCs w:val="20"/>
          <w:lang w:val="en-US"/>
        </w:rPr>
        <w:t>Host organization will issue a formal invitation that includes name of the beneficiary, location, period and person responsible for the mobility.</w:t>
      </w:r>
    </w:p>
    <w:p w:rsidR="0067364B" w:rsidRPr="0067364B" w:rsidRDefault="0067364B" w:rsidP="0067364B">
      <w:pPr>
        <w:pStyle w:val="ListParagraph"/>
        <w:widowControl w:val="0"/>
        <w:numPr>
          <w:ilvl w:val="0"/>
          <w:numId w:val="6"/>
        </w:numPr>
        <w:spacing w:before="120"/>
        <w:jc w:val="both"/>
        <w:rPr>
          <w:rFonts w:ascii="Verdana" w:eastAsia="Verdana" w:hAnsi="Verdana" w:cs="Verdana"/>
          <w:sz w:val="20"/>
          <w:szCs w:val="20"/>
        </w:rPr>
      </w:pPr>
      <w:r w:rsidRPr="006D4871">
        <w:rPr>
          <w:rFonts w:ascii="Verdana" w:eastAsia="Verdana" w:hAnsi="Verdana" w:cs="Verdana"/>
          <w:sz w:val="20"/>
          <w:szCs w:val="20"/>
        </w:rPr>
        <w:t xml:space="preserve">A </w:t>
      </w:r>
      <w:r>
        <w:rPr>
          <w:rFonts w:ascii="Verdana" w:eastAsia="Verdana" w:hAnsi="Verdana" w:cs="Verdana"/>
          <w:sz w:val="20"/>
          <w:szCs w:val="20"/>
        </w:rPr>
        <w:t xml:space="preserve">transcript of work and a </w:t>
      </w:r>
      <w:r w:rsidRPr="006D4871">
        <w:rPr>
          <w:rFonts w:ascii="Verdana" w:eastAsia="Verdana" w:hAnsi="Verdana" w:cs="Verdana"/>
          <w:sz w:val="20"/>
          <w:szCs w:val="20"/>
        </w:rPr>
        <w:t xml:space="preserve">certificate of attendance </w:t>
      </w:r>
      <w:r>
        <w:rPr>
          <w:rFonts w:ascii="Verdana" w:eastAsia="Verdana" w:hAnsi="Verdana" w:cs="Verdana"/>
          <w:sz w:val="20"/>
          <w:szCs w:val="20"/>
        </w:rPr>
        <w:t xml:space="preserve">signed and stamped </w:t>
      </w:r>
      <w:r w:rsidRPr="006D4871">
        <w:rPr>
          <w:rFonts w:ascii="Verdana" w:eastAsia="Verdana" w:hAnsi="Verdana" w:cs="Verdana"/>
          <w:sz w:val="20"/>
          <w:szCs w:val="20"/>
        </w:rPr>
        <w:t xml:space="preserve">will be issued by the receiving institution when the </w:t>
      </w:r>
      <w:r>
        <w:rPr>
          <w:rFonts w:ascii="Verdana" w:eastAsia="Verdana" w:hAnsi="Verdana" w:cs="Verdana"/>
          <w:sz w:val="20"/>
          <w:szCs w:val="20"/>
        </w:rPr>
        <w:t>t</w:t>
      </w:r>
      <w:r w:rsidRPr="00001567">
        <w:rPr>
          <w:rFonts w:ascii="Verdana" w:eastAsia="Verdana" w:hAnsi="Verdana" w:cs="Verdana"/>
          <w:sz w:val="20"/>
          <w:szCs w:val="20"/>
        </w:rPr>
        <w:t>raineeship</w:t>
      </w:r>
      <w:r>
        <w:rPr>
          <w:rFonts w:ascii="Verdana" w:eastAsia="Verdana" w:hAnsi="Verdana" w:cs="Verdana"/>
          <w:sz w:val="20"/>
          <w:szCs w:val="20"/>
        </w:rPr>
        <w:t>s period has finished</w:t>
      </w:r>
    </w:p>
    <w:p w:rsidR="00361312" w:rsidRPr="00D879BF" w:rsidRDefault="006D4871" w:rsidP="006D4871">
      <w:pPr>
        <w:spacing w:after="0"/>
        <w:rPr>
          <w:rFonts w:ascii="Verdana" w:hAnsi="Verdana" w:cs="Verdana"/>
          <w:b/>
          <w:color w:val="FF0000"/>
          <w:sz w:val="20"/>
          <w:szCs w:val="20"/>
          <w:lang w:val="en-US"/>
        </w:rPr>
      </w:pPr>
      <w:r w:rsidRPr="00D879BF">
        <w:rPr>
          <w:rFonts w:ascii="Verdana" w:hAnsi="Verdana" w:cs="Verdana"/>
          <w:b/>
          <w:color w:val="FF0000"/>
          <w:sz w:val="20"/>
          <w:szCs w:val="20"/>
          <w:lang w:val="en-US"/>
        </w:rPr>
        <w:t xml:space="preserve">  </w:t>
      </w:r>
    </w:p>
    <w:p w:rsidR="00086698" w:rsidRPr="006D4871" w:rsidRDefault="0067364B" w:rsidP="004A04AE">
      <w:pPr>
        <w:tabs>
          <w:tab w:val="left" w:pos="1545"/>
        </w:tabs>
        <w:spacing w:after="0"/>
        <w:rPr>
          <w:rFonts w:ascii="Verdana" w:eastAsia="Verdana" w:hAnsi="Verdana" w:cs="Verdana"/>
          <w:b/>
          <w:bCs/>
          <w:sz w:val="22"/>
          <w:szCs w:val="22"/>
          <w:u w:val="single"/>
          <w:lang w:val="en-US"/>
        </w:rPr>
      </w:pPr>
      <w:proofErr w:type="spellStart"/>
      <w:r>
        <w:rPr>
          <w:rFonts w:ascii="Verdana" w:eastAsia="Verdana" w:hAnsi="Verdana" w:cs="Verdana"/>
          <w:b/>
          <w:bCs/>
          <w:sz w:val="22"/>
          <w:szCs w:val="22"/>
          <w:u w:val="single"/>
          <w:lang w:val="en-US"/>
        </w:rPr>
        <w:t>F</w:t>
      </w:r>
      <w:r w:rsidR="004A04AE">
        <w:rPr>
          <w:rFonts w:ascii="Verdana" w:eastAsia="Verdana" w:hAnsi="Verdana" w:cs="Verdana"/>
          <w:b/>
          <w:bCs/>
          <w:sz w:val="22"/>
          <w:szCs w:val="22"/>
          <w:u w:val="single"/>
          <w:lang w:val="en-US"/>
        </w:rPr>
        <w:t>.</w:t>
      </w:r>
      <w:r w:rsidR="00627ED5" w:rsidRPr="006D4871">
        <w:rPr>
          <w:rFonts w:ascii="Verdana" w:eastAsia="Verdana" w:hAnsi="Verdana" w:cs="Verdana"/>
          <w:b/>
          <w:bCs/>
          <w:sz w:val="22"/>
          <w:szCs w:val="22"/>
          <w:u w:val="single"/>
          <w:lang w:val="en-US"/>
        </w:rPr>
        <w:t>Termination</w:t>
      </w:r>
      <w:proofErr w:type="spellEnd"/>
      <w:r w:rsidR="00627ED5" w:rsidRPr="006D4871">
        <w:rPr>
          <w:rFonts w:ascii="Verdana" w:eastAsia="Verdana" w:hAnsi="Verdana" w:cs="Verdana"/>
          <w:b/>
          <w:bCs/>
          <w:sz w:val="22"/>
          <w:szCs w:val="22"/>
          <w:u w:val="single"/>
          <w:lang w:val="en-US"/>
        </w:rPr>
        <w:t xml:space="preserve"> of the agreement </w:t>
      </w:r>
    </w:p>
    <w:p w:rsidR="00086698" w:rsidRPr="004A04AE" w:rsidRDefault="004A04AE">
      <w:pPr>
        <w:pStyle w:val="ListParagraph"/>
        <w:widowControl w:val="0"/>
        <w:spacing w:before="120"/>
        <w:ind w:left="0"/>
        <w:jc w:val="both"/>
        <w:rPr>
          <w:rFonts w:ascii="Verdana" w:eastAsia="Verdana" w:hAnsi="Verdana" w:cs="Verdana"/>
          <w:i/>
          <w:iCs/>
          <w:sz w:val="20"/>
          <w:szCs w:val="20"/>
          <w:lang w:eastAsia="en-US"/>
        </w:rPr>
      </w:pPr>
      <w:r w:rsidRPr="004A04AE">
        <w:rPr>
          <w:rFonts w:ascii="Verdana" w:eastAsia="Verdana" w:hAnsi="Verdana" w:cs="Verdana"/>
          <w:i/>
          <w:iCs/>
          <w:sz w:val="20"/>
          <w:szCs w:val="20"/>
          <w:lang w:eastAsia="en-US"/>
        </w:rPr>
        <w:t>[It is up to the involved institutions to agree on the procedure for modifying or terminating the inter-institutional agreement. However, in the event of unilateral termination, a notice of at least one month should be given. "Neither the European Commission nor the National Agencies can be held responsible in case of a conflict."]</w:t>
      </w:r>
    </w:p>
    <w:p w:rsidR="008B7427" w:rsidRPr="00D879BF" w:rsidRDefault="008B7427">
      <w:pPr>
        <w:pStyle w:val="ListParagraph"/>
        <w:widowControl w:val="0"/>
        <w:spacing w:before="120"/>
        <w:ind w:left="0"/>
        <w:jc w:val="both"/>
        <w:rPr>
          <w:rFonts w:ascii="Verdana" w:eastAsia="Verdana" w:hAnsi="Verdana" w:cs="Verdana"/>
          <w:b/>
          <w:bCs/>
          <w:sz w:val="20"/>
          <w:szCs w:val="20"/>
        </w:rPr>
      </w:pPr>
    </w:p>
    <w:p w:rsidR="00086698" w:rsidRPr="002232E1" w:rsidRDefault="00627ED5">
      <w:pPr>
        <w:pStyle w:val="ListParagraph"/>
        <w:widowControl w:val="0"/>
        <w:spacing w:before="120"/>
        <w:ind w:left="0"/>
        <w:jc w:val="both"/>
        <w:rPr>
          <w:rFonts w:ascii="Verdana" w:eastAsia="Verdana" w:hAnsi="Verdana" w:cs="Verdana"/>
          <w:b/>
          <w:bCs/>
          <w:sz w:val="20"/>
          <w:szCs w:val="20"/>
        </w:rPr>
      </w:pPr>
      <w:r w:rsidRPr="002232E1">
        <w:rPr>
          <w:rFonts w:ascii="Verdana" w:eastAsia="Verdana" w:hAnsi="Verdana" w:cs="Verdana"/>
          <w:b/>
          <w:bCs/>
          <w:sz w:val="20"/>
          <w:szCs w:val="20"/>
        </w:rPr>
        <w:t>SIGNATURES OF THE INSTITUTIONS (legal representatives)</w:t>
      </w:r>
    </w:p>
    <w:p w:rsidR="00086698" w:rsidRPr="002232E1" w:rsidRDefault="00086698">
      <w:pPr>
        <w:pStyle w:val="ListParagraph"/>
        <w:widowControl w:val="0"/>
        <w:spacing w:before="120"/>
        <w:ind w:left="0"/>
        <w:jc w:val="both"/>
        <w:rPr>
          <w:rFonts w:ascii="Verdana" w:eastAsia="Verdana" w:hAnsi="Verdana" w:cs="Verdana"/>
          <w:sz w:val="20"/>
          <w:szCs w:val="20"/>
        </w:rPr>
      </w:pPr>
    </w:p>
    <w:tbl>
      <w:tblPr>
        <w:tblW w:w="1016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3828"/>
        <w:gridCol w:w="1552"/>
        <w:gridCol w:w="2520"/>
      </w:tblGrid>
      <w:tr w:rsidR="00086698" w:rsidTr="00D853AF">
        <w:trPr>
          <w:trHeight w:val="647"/>
        </w:trPr>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spacing w:after="120"/>
              <w:jc w:val="center"/>
              <w:rPr>
                <w:lang w:val="en-GB"/>
              </w:rPr>
            </w:pPr>
            <w:r w:rsidRPr="002232E1">
              <w:rPr>
                <w:rFonts w:ascii="Verdana" w:eastAsia="Verdana" w:hAnsi="Verdana" w:cs="Verdana"/>
                <w:b/>
                <w:bCs/>
                <w:sz w:val="20"/>
                <w:szCs w:val="20"/>
                <w:lang w:val="en-US"/>
              </w:rPr>
              <w:t xml:space="preserve">Institution </w:t>
            </w:r>
            <w:r w:rsidRPr="002232E1">
              <w:rPr>
                <w:rFonts w:ascii="Verdana" w:eastAsia="Verdana" w:hAnsi="Verdana" w:cs="Verdana"/>
                <w:b/>
                <w:bCs/>
                <w:sz w:val="20"/>
                <w:szCs w:val="20"/>
                <w:lang w:val="en-US"/>
              </w:rPr>
              <w:br/>
            </w:r>
            <w:r w:rsidRPr="002232E1">
              <w:rPr>
                <w:rFonts w:ascii="Verdana" w:eastAsia="Verdana" w:hAnsi="Verdana" w:cs="Verdana"/>
                <w:b/>
                <w:bCs/>
                <w:sz w:val="16"/>
                <w:szCs w:val="16"/>
                <w:lang w:val="en-US"/>
              </w:rPr>
              <w:t>[Erasmus code or name and city]</w:t>
            </w:r>
          </w:p>
        </w:tc>
        <w:tc>
          <w:tcPr>
            <w:tcW w:w="38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jc w:val="center"/>
            </w:pPr>
            <w:r w:rsidRPr="002232E1">
              <w:rPr>
                <w:rFonts w:ascii="Verdana" w:eastAsia="Verdana" w:hAnsi="Verdana" w:cs="Verdana"/>
                <w:b/>
                <w:bCs/>
                <w:sz w:val="20"/>
                <w:szCs w:val="20"/>
                <w:lang w:val="en-US"/>
              </w:rPr>
              <w:t>Name, function</w:t>
            </w:r>
          </w:p>
        </w:tc>
        <w:tc>
          <w:tcPr>
            <w:tcW w:w="1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232E1" w:rsidRDefault="00627ED5">
            <w:pPr>
              <w:jc w:val="center"/>
            </w:pPr>
            <w:r w:rsidRPr="002232E1">
              <w:rPr>
                <w:rFonts w:ascii="Verdana" w:eastAsia="Verdana" w:hAnsi="Verdana" w:cs="Verdana"/>
                <w:b/>
                <w:bCs/>
                <w:sz w:val="20"/>
                <w:szCs w:val="20"/>
                <w:lang w:val="en-US"/>
              </w:rPr>
              <w:t>Date</w:t>
            </w:r>
          </w:p>
        </w:tc>
        <w:tc>
          <w:tcPr>
            <w:tcW w:w="252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2232E1">
              <w:rPr>
                <w:rFonts w:ascii="Verdana" w:eastAsia="Verdana" w:hAnsi="Verdana" w:cs="Verdana"/>
                <w:b/>
                <w:bCs/>
                <w:sz w:val="20"/>
                <w:szCs w:val="20"/>
                <w:lang w:val="en-US"/>
              </w:rPr>
              <w:t>Signature</w:t>
            </w:r>
          </w:p>
        </w:tc>
      </w:tr>
      <w:tr w:rsidR="00086698" w:rsidRPr="00160DB7" w:rsidTr="00D853AF">
        <w:trPr>
          <w:trHeight w:val="285"/>
        </w:trPr>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086698" w:rsidRPr="00160DB7" w:rsidRDefault="00D21AC9" w:rsidP="004B0F99">
            <w:pPr>
              <w:jc w:val="left"/>
              <w:rPr>
                <w:rFonts w:ascii="Verdana" w:hAnsi="Verdana"/>
                <w:sz w:val="16"/>
                <w:szCs w:val="16"/>
              </w:rPr>
            </w:pPr>
            <w:r w:rsidRPr="00160DB7">
              <w:rPr>
                <w:rFonts w:ascii="Verdana" w:hAnsi="Verdana" w:cs="Arial"/>
                <w:sz w:val="16"/>
                <w:szCs w:val="16"/>
              </w:rPr>
              <w:t>RO BRASOV01</w:t>
            </w:r>
          </w:p>
        </w:tc>
        <w:tc>
          <w:tcPr>
            <w:tcW w:w="38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61312" w:rsidRPr="00D879BF" w:rsidRDefault="00361312" w:rsidP="004B0F99">
            <w:pPr>
              <w:jc w:val="left"/>
              <w:rPr>
                <w:rFonts w:ascii="Verdana" w:hAnsi="Verdana" w:cs="Arial"/>
                <w:sz w:val="16"/>
                <w:szCs w:val="16"/>
                <w:lang w:val="es-ES"/>
              </w:rPr>
            </w:pPr>
            <w:r w:rsidRPr="00D879BF">
              <w:rPr>
                <w:rFonts w:ascii="Verdana" w:hAnsi="Verdana" w:cs="Arial"/>
                <w:sz w:val="16"/>
                <w:szCs w:val="16"/>
                <w:lang w:val="es-ES"/>
              </w:rPr>
              <w:t xml:space="preserve">Prof. </w:t>
            </w:r>
            <w:proofErr w:type="spellStart"/>
            <w:r w:rsidRPr="00D879BF">
              <w:rPr>
                <w:rFonts w:ascii="Verdana" w:hAnsi="Verdana" w:cs="Arial"/>
                <w:sz w:val="16"/>
                <w:szCs w:val="16"/>
                <w:lang w:val="es-ES"/>
              </w:rPr>
              <w:t>dr.</w:t>
            </w:r>
            <w:proofErr w:type="spellEnd"/>
            <w:r w:rsidRPr="00D879BF">
              <w:rPr>
                <w:rFonts w:ascii="Verdana" w:hAnsi="Verdana" w:cs="Arial"/>
                <w:sz w:val="16"/>
                <w:szCs w:val="16"/>
                <w:lang w:val="es-ES"/>
              </w:rPr>
              <w:t xml:space="preserve"> ing. </w:t>
            </w:r>
            <w:proofErr w:type="spellStart"/>
            <w:r w:rsidRPr="00D879BF">
              <w:rPr>
                <w:rFonts w:ascii="Verdana" w:hAnsi="Verdana" w:cs="Arial"/>
                <w:sz w:val="16"/>
                <w:szCs w:val="16"/>
                <w:lang w:val="es-ES"/>
              </w:rPr>
              <w:t>Ioan-Vasile</w:t>
            </w:r>
            <w:proofErr w:type="spellEnd"/>
            <w:r w:rsidRPr="00D879BF">
              <w:rPr>
                <w:rFonts w:ascii="Verdana" w:hAnsi="Verdana" w:cs="Arial"/>
                <w:sz w:val="16"/>
                <w:szCs w:val="16"/>
                <w:lang w:val="es-ES"/>
              </w:rPr>
              <w:t xml:space="preserve"> ABRUDAN,</w:t>
            </w:r>
          </w:p>
          <w:p w:rsidR="00086698" w:rsidRPr="00160DB7" w:rsidRDefault="00361312" w:rsidP="004B0F99">
            <w:pPr>
              <w:jc w:val="left"/>
              <w:rPr>
                <w:rFonts w:ascii="Verdana" w:hAnsi="Verdana"/>
                <w:sz w:val="16"/>
                <w:szCs w:val="16"/>
              </w:rPr>
            </w:pPr>
            <w:r w:rsidRPr="00160DB7">
              <w:rPr>
                <w:rFonts w:ascii="Verdana" w:hAnsi="Verdana" w:cs="Arial"/>
                <w:sz w:val="16"/>
                <w:szCs w:val="16"/>
                <w:lang w:val="en-GB"/>
              </w:rPr>
              <w:t>Rector</w:t>
            </w:r>
          </w:p>
        </w:tc>
        <w:tc>
          <w:tcPr>
            <w:tcW w:w="1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086698" w:rsidRPr="00160DB7" w:rsidRDefault="00086698" w:rsidP="004B0F99">
            <w:pPr>
              <w:jc w:val="left"/>
              <w:rPr>
                <w:rFonts w:ascii="Verdana" w:hAnsi="Verdana"/>
                <w:sz w:val="16"/>
                <w:szCs w:val="16"/>
              </w:rPr>
            </w:pPr>
          </w:p>
        </w:tc>
        <w:tc>
          <w:tcPr>
            <w:tcW w:w="252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086698" w:rsidRPr="00160DB7" w:rsidRDefault="00086698" w:rsidP="004B0F99">
            <w:pPr>
              <w:jc w:val="left"/>
              <w:rPr>
                <w:rFonts w:ascii="Verdana" w:hAnsi="Verdana"/>
                <w:sz w:val="16"/>
                <w:szCs w:val="16"/>
              </w:rPr>
            </w:pPr>
          </w:p>
        </w:tc>
      </w:tr>
      <w:tr w:rsidR="00086698" w:rsidRPr="00160DB7" w:rsidTr="00D853AF">
        <w:trPr>
          <w:trHeight w:val="985"/>
        </w:trPr>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60DB7" w:rsidRDefault="00086698">
            <w:pPr>
              <w:rPr>
                <w:rFonts w:ascii="Verdana" w:hAnsi="Verdana"/>
                <w:sz w:val="16"/>
                <w:szCs w:val="16"/>
              </w:rPr>
            </w:pPr>
          </w:p>
        </w:tc>
        <w:tc>
          <w:tcPr>
            <w:tcW w:w="38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60DB7" w:rsidRDefault="00086698">
            <w:pPr>
              <w:rPr>
                <w:rFonts w:ascii="Verdana" w:hAnsi="Verdana"/>
                <w:sz w:val="16"/>
                <w:szCs w:val="16"/>
              </w:rPr>
            </w:pPr>
          </w:p>
        </w:tc>
        <w:tc>
          <w:tcPr>
            <w:tcW w:w="1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60DB7" w:rsidRDefault="00086698">
            <w:pPr>
              <w:rPr>
                <w:rFonts w:ascii="Verdana" w:hAnsi="Verdana"/>
                <w:sz w:val="16"/>
                <w:szCs w:val="16"/>
              </w:rPr>
            </w:pPr>
          </w:p>
        </w:tc>
        <w:tc>
          <w:tcPr>
            <w:tcW w:w="252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60DB7" w:rsidRDefault="00086698">
            <w:pPr>
              <w:rPr>
                <w:rFonts w:ascii="Verdana" w:hAnsi="Verdana"/>
                <w:sz w:val="16"/>
                <w:szCs w:val="16"/>
              </w:rPr>
            </w:pPr>
          </w:p>
        </w:tc>
      </w:tr>
    </w:tbl>
    <w:p w:rsidR="00086698" w:rsidRDefault="00086698" w:rsidP="0047281A">
      <w:pPr>
        <w:pStyle w:val="ListParagraph"/>
        <w:widowControl w:val="0"/>
        <w:spacing w:before="120"/>
        <w:ind w:left="0"/>
        <w:jc w:val="both"/>
        <w:rPr>
          <w:rFonts w:eastAsia="Verdana"/>
          <w:u w:color="002060"/>
        </w:rPr>
      </w:pPr>
    </w:p>
    <w:sectPr w:rsidR="00086698" w:rsidSect="001D2F63">
      <w:headerReference w:type="default" r:id="rId11"/>
      <w:pgSz w:w="11900" w:h="16840"/>
      <w:pgMar w:top="360" w:right="740" w:bottom="360" w:left="108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D2" w:rsidRDefault="00B52DD2">
      <w:pPr>
        <w:spacing w:after="0"/>
      </w:pPr>
      <w:r>
        <w:separator/>
      </w:r>
    </w:p>
  </w:endnote>
  <w:endnote w:type="continuationSeparator" w:id="0">
    <w:p w:rsidR="00B52DD2" w:rsidRDefault="00B52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P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D2" w:rsidRDefault="00B52DD2">
      <w:r>
        <w:separator/>
      </w:r>
    </w:p>
  </w:footnote>
  <w:footnote w:type="continuationSeparator" w:id="0">
    <w:p w:rsidR="00B52DD2" w:rsidRDefault="00B52DD2">
      <w:r>
        <w:continuationSeparator/>
      </w:r>
    </w:p>
  </w:footnote>
  <w:footnote w:type="continuationNotice" w:id="1">
    <w:p w:rsidR="00B52DD2" w:rsidRDefault="00B52DD2"/>
  </w:footnote>
  <w:footnote w:id="2">
    <w:p w:rsidR="00086698" w:rsidRPr="00763034" w:rsidRDefault="00627ED5" w:rsidP="00DF2C35">
      <w:pPr>
        <w:pStyle w:val="FootnoteText"/>
        <w:spacing w:after="0"/>
        <w:ind w:left="227" w:hanging="227"/>
        <w:rPr>
          <w:rFonts w:ascii="Verdana" w:hAnsi="Verdana"/>
          <w:sz w:val="16"/>
          <w:szCs w:val="16"/>
          <w:lang w:val="en-GB"/>
        </w:rPr>
      </w:pPr>
      <w:r w:rsidRPr="00763034">
        <w:rPr>
          <w:rFonts w:ascii="Verdana" w:eastAsia="Verdana" w:hAnsi="Verdana" w:cs="Verdana"/>
          <w:b/>
          <w:bCs/>
          <w:sz w:val="16"/>
          <w:szCs w:val="16"/>
          <w:vertAlign w:val="superscript"/>
          <w:lang w:val="en-US"/>
        </w:rPr>
        <w:footnoteRef/>
      </w:r>
      <w:r w:rsidRPr="00763034">
        <w:rPr>
          <w:rFonts w:ascii="Verdana" w:eastAsia="Verdana" w:hAnsi="Verdana" w:cs="Verdana"/>
          <w:sz w:val="16"/>
          <w:szCs w:val="16"/>
          <w:lang w:val="en-US"/>
        </w:rPr>
        <w:t xml:space="preserve"> </w:t>
      </w:r>
      <w:r w:rsidR="001D7291" w:rsidRPr="00763034">
        <w:rPr>
          <w:rFonts w:ascii="Verdana" w:eastAsia="Verdana" w:hAnsi="Verdana" w:cs="Verdana"/>
          <w:sz w:val="16"/>
          <w:szCs w:val="16"/>
          <w:lang w:val="en-US"/>
        </w:rPr>
        <w:t>The</w:t>
      </w:r>
      <w:r w:rsidRPr="00763034">
        <w:rPr>
          <w:rFonts w:ascii="Verdana" w:eastAsia="Verdana" w:hAnsi="Verdana" w:cs="Verdana"/>
          <w:sz w:val="16"/>
          <w:szCs w:val="16"/>
          <w:lang w:val="en-US"/>
        </w:rPr>
        <w:t xml:space="preserve"> institutions have to agree on the period of validity of this agreement.</w:t>
      </w:r>
    </w:p>
  </w:footnote>
  <w:footnote w:id="3">
    <w:p w:rsidR="00086698" w:rsidRPr="00763034" w:rsidRDefault="00627ED5" w:rsidP="00DF2C35">
      <w:pPr>
        <w:pStyle w:val="FootnoteText"/>
        <w:spacing w:after="0"/>
        <w:ind w:left="227" w:hanging="227"/>
        <w:rPr>
          <w:rFonts w:ascii="Verdana" w:hAnsi="Verdana"/>
          <w:sz w:val="16"/>
          <w:szCs w:val="16"/>
          <w:lang w:val="en-GB"/>
        </w:rPr>
      </w:pPr>
      <w:r w:rsidRPr="00763034">
        <w:rPr>
          <w:rFonts w:ascii="Verdana" w:eastAsia="Verdana" w:hAnsi="Verdana" w:cs="Verdana"/>
          <w:b/>
          <w:bCs/>
          <w:sz w:val="16"/>
          <w:szCs w:val="16"/>
          <w:vertAlign w:val="superscript"/>
          <w:lang w:val="en-US"/>
        </w:rPr>
        <w:footnoteRef/>
      </w:r>
      <w:r w:rsidRPr="00763034">
        <w:rPr>
          <w:rFonts w:ascii="Verdana" w:eastAsia="Verdana" w:hAnsi="Verdana" w:cs="Verdana"/>
          <w:sz w:val="16"/>
          <w:szCs w:val="16"/>
          <w:vertAlign w:val="superscript"/>
          <w:lang w:val="en-US"/>
        </w:rPr>
        <w:t xml:space="preserve"> </w:t>
      </w:r>
      <w:r w:rsidRPr="00763034">
        <w:rPr>
          <w:rFonts w:ascii="Verdana" w:eastAsia="Verdana" w:hAnsi="Verdana" w:cs="Verdana"/>
          <w:sz w:val="16"/>
          <w:szCs w:val="16"/>
          <w:lang w:val="en-US"/>
        </w:rPr>
        <w:t>Clauses may be added to this template agreement to better reflect the nature of the institutional partnership.</w:t>
      </w:r>
    </w:p>
  </w:footnote>
  <w:footnote w:id="4">
    <w:p w:rsidR="00DF2C35" w:rsidRPr="00763034" w:rsidRDefault="00DF2C35" w:rsidP="00DF2C35">
      <w:pPr>
        <w:pStyle w:val="FootnoteText"/>
        <w:rPr>
          <w:rFonts w:ascii="Verdana" w:hAnsi="Verdana"/>
          <w:sz w:val="16"/>
          <w:szCs w:val="16"/>
          <w:lang w:val="en-GB"/>
        </w:rPr>
      </w:pPr>
      <w:r w:rsidRPr="00763034">
        <w:rPr>
          <w:rStyle w:val="FootnoteReference"/>
          <w:rFonts w:ascii="Verdana" w:hAnsi="Verdana"/>
          <w:sz w:val="16"/>
          <w:szCs w:val="16"/>
        </w:rPr>
        <w:footnoteRef/>
      </w:r>
      <w:r w:rsidRPr="00763034">
        <w:rPr>
          <w:rFonts w:ascii="Verdana" w:hAnsi="Verdana"/>
          <w:sz w:val="16"/>
          <w:szCs w:val="16"/>
          <w:lang w:val="en-GB"/>
        </w:rPr>
        <w:t xml:space="preserve"> Higher Education Institutions (HEI) from Erasmus+ programme countries should indicate their Erasmus code while </w:t>
      </w:r>
      <w:r w:rsidR="00DE0B24" w:rsidRPr="00763034">
        <w:rPr>
          <w:rFonts w:ascii="Verdana" w:hAnsi="Verdana"/>
          <w:sz w:val="16"/>
          <w:szCs w:val="16"/>
          <w:lang w:val="en-GB"/>
        </w:rPr>
        <w:t xml:space="preserve">Partner </w:t>
      </w:r>
      <w:r w:rsidR="001D7291" w:rsidRPr="00763034">
        <w:rPr>
          <w:rFonts w:ascii="Verdana" w:hAnsi="Verdana"/>
          <w:sz w:val="16"/>
          <w:szCs w:val="16"/>
          <w:lang w:val="en-GB"/>
        </w:rPr>
        <w:t>Institution</w:t>
      </w:r>
      <w:r w:rsidR="00977B6E" w:rsidRPr="00763034">
        <w:rPr>
          <w:rFonts w:ascii="Verdana" w:hAnsi="Verdana"/>
          <w:sz w:val="16"/>
          <w:szCs w:val="16"/>
          <w:lang w:val="en-GB"/>
        </w:rPr>
        <w:t>s</w:t>
      </w:r>
      <w:r w:rsidRPr="00763034">
        <w:rPr>
          <w:rFonts w:ascii="Verdana" w:hAnsi="Verdana"/>
          <w:sz w:val="16"/>
          <w:szCs w:val="16"/>
          <w:lang w:val="en-GB"/>
        </w:rPr>
        <w:t xml:space="preserve"> should mention the city where they are located.</w:t>
      </w:r>
    </w:p>
  </w:footnote>
  <w:footnote w:id="5">
    <w:p w:rsidR="00086698" w:rsidRPr="0037352D" w:rsidRDefault="00627ED5">
      <w:pPr>
        <w:pStyle w:val="FootnoteText"/>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98" w:rsidRDefault="00564807">
    <w:pPr>
      <w:pStyle w:val="HeaderFooter"/>
    </w:pPr>
    <w:r>
      <w:rPr>
        <w:noProof/>
      </w:rPr>
      <mc:AlternateContent>
        <mc:Choice Requires="wps">
          <w:drawing>
            <wp:anchor distT="152400" distB="152400" distL="152400" distR="152400" simplePos="0" relativeHeight="251657728" behindDoc="1" locked="0" layoutInCell="1" allowOverlap="1">
              <wp:simplePos x="0" y="0"/>
              <wp:positionH relativeFrom="page">
                <wp:posOffset>1170305</wp:posOffset>
              </wp:positionH>
              <wp:positionV relativeFrom="page">
                <wp:posOffset>360045</wp:posOffset>
              </wp:positionV>
              <wp:extent cx="5430520" cy="223520"/>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05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92.15pt;margin-top:28.35pt;width:427.6pt;height:17.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" filled="f" stroked="f">
              <v:textbox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1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061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F8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D44C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12F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EE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FA4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AA3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C3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740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15:restartNumberingAfterBreak="0">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CD4593D"/>
    <w:multiLevelType w:val="hybridMultilevel"/>
    <w:tmpl w:val="ADA2B6C4"/>
    <w:lvl w:ilvl="0" w:tplc="AB240E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BE63C6"/>
    <w:multiLevelType w:val="hybridMultilevel"/>
    <w:tmpl w:val="04AC7702"/>
    <w:lvl w:ilvl="0" w:tplc="E95057FE">
      <w:start w:val="3"/>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6" w15:restartNumberingAfterBreak="0">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7" w15:restartNumberingAfterBreak="0">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17"/>
  </w:num>
  <w:num w:numId="2">
    <w:abstractNumId w:val="12"/>
  </w:num>
  <w:num w:numId="3">
    <w:abstractNumId w:val="10"/>
  </w:num>
  <w:num w:numId="4">
    <w:abstractNumId w:val="16"/>
  </w:num>
  <w:num w:numId="5">
    <w:abstractNumId w:val="11"/>
  </w:num>
  <w:num w:numId="6">
    <w:abstractNumId w:val="15"/>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698"/>
    <w:rsid w:val="00001567"/>
    <w:rsid w:val="000119C9"/>
    <w:rsid w:val="000620F7"/>
    <w:rsid w:val="00086698"/>
    <w:rsid w:val="000B5B5B"/>
    <w:rsid w:val="000C0319"/>
    <w:rsid w:val="000D0423"/>
    <w:rsid w:val="000F7B30"/>
    <w:rsid w:val="001038A4"/>
    <w:rsid w:val="00104199"/>
    <w:rsid w:val="00160DB7"/>
    <w:rsid w:val="001A1AA3"/>
    <w:rsid w:val="001D0DC5"/>
    <w:rsid w:val="001D2F63"/>
    <w:rsid w:val="001D7291"/>
    <w:rsid w:val="002232E1"/>
    <w:rsid w:val="002C63EB"/>
    <w:rsid w:val="00312D48"/>
    <w:rsid w:val="00360116"/>
    <w:rsid w:val="00361312"/>
    <w:rsid w:val="003626F6"/>
    <w:rsid w:val="0037352D"/>
    <w:rsid w:val="003753B7"/>
    <w:rsid w:val="003D2C41"/>
    <w:rsid w:val="003D34C5"/>
    <w:rsid w:val="003E04F3"/>
    <w:rsid w:val="003E34E3"/>
    <w:rsid w:val="00403A59"/>
    <w:rsid w:val="00423103"/>
    <w:rsid w:val="00436DF0"/>
    <w:rsid w:val="004540F9"/>
    <w:rsid w:val="0047281A"/>
    <w:rsid w:val="004A04AE"/>
    <w:rsid w:val="004A0E66"/>
    <w:rsid w:val="004B0F99"/>
    <w:rsid w:val="004D330D"/>
    <w:rsid w:val="00522D15"/>
    <w:rsid w:val="00563378"/>
    <w:rsid w:val="00564807"/>
    <w:rsid w:val="00572C8E"/>
    <w:rsid w:val="005F0158"/>
    <w:rsid w:val="00614BD5"/>
    <w:rsid w:val="00626F26"/>
    <w:rsid w:val="00627ED5"/>
    <w:rsid w:val="00667D6C"/>
    <w:rsid w:val="0067364B"/>
    <w:rsid w:val="006A0B00"/>
    <w:rsid w:val="006A6C3A"/>
    <w:rsid w:val="006D4871"/>
    <w:rsid w:val="006E241C"/>
    <w:rsid w:val="00700625"/>
    <w:rsid w:val="0073341B"/>
    <w:rsid w:val="0075607B"/>
    <w:rsid w:val="0076248C"/>
    <w:rsid w:val="00763034"/>
    <w:rsid w:val="007E3F15"/>
    <w:rsid w:val="0080092C"/>
    <w:rsid w:val="008565F3"/>
    <w:rsid w:val="00863D5E"/>
    <w:rsid w:val="0088280C"/>
    <w:rsid w:val="00885119"/>
    <w:rsid w:val="008B1C6B"/>
    <w:rsid w:val="008B7427"/>
    <w:rsid w:val="008B7EC0"/>
    <w:rsid w:val="008D092E"/>
    <w:rsid w:val="009225C0"/>
    <w:rsid w:val="009262B9"/>
    <w:rsid w:val="00977B6E"/>
    <w:rsid w:val="00996E56"/>
    <w:rsid w:val="009A2150"/>
    <w:rsid w:val="009B51CB"/>
    <w:rsid w:val="009D6050"/>
    <w:rsid w:val="00A12E2A"/>
    <w:rsid w:val="00A46A02"/>
    <w:rsid w:val="00A50BAA"/>
    <w:rsid w:val="00A633CA"/>
    <w:rsid w:val="00AA51E5"/>
    <w:rsid w:val="00AD1915"/>
    <w:rsid w:val="00B22093"/>
    <w:rsid w:val="00B4034D"/>
    <w:rsid w:val="00B52DD2"/>
    <w:rsid w:val="00B6594E"/>
    <w:rsid w:val="00B825BE"/>
    <w:rsid w:val="00BA63D1"/>
    <w:rsid w:val="00BD42D8"/>
    <w:rsid w:val="00C15771"/>
    <w:rsid w:val="00C30C44"/>
    <w:rsid w:val="00C93503"/>
    <w:rsid w:val="00C97C88"/>
    <w:rsid w:val="00CA41D2"/>
    <w:rsid w:val="00CB3306"/>
    <w:rsid w:val="00D052AD"/>
    <w:rsid w:val="00D21AC9"/>
    <w:rsid w:val="00D41579"/>
    <w:rsid w:val="00D66EEF"/>
    <w:rsid w:val="00D82CAC"/>
    <w:rsid w:val="00D853AF"/>
    <w:rsid w:val="00D879BF"/>
    <w:rsid w:val="00DC5977"/>
    <w:rsid w:val="00DE0B24"/>
    <w:rsid w:val="00DF2C35"/>
    <w:rsid w:val="00E012FA"/>
    <w:rsid w:val="00E270AC"/>
    <w:rsid w:val="00E3436B"/>
    <w:rsid w:val="00E438BE"/>
    <w:rsid w:val="00E63D2F"/>
    <w:rsid w:val="00F777E0"/>
    <w:rsid w:val="00F8470F"/>
    <w:rsid w:val="00FB650C"/>
    <w:rsid w:val="00FD7B0A"/>
    <w:rsid w:val="00FF1383"/>
    <w:rsid w:val="00FF26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311E195-5EBD-4285-847D-E07E2772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2C"/>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92C"/>
    <w:rPr>
      <w:u w:val="single"/>
    </w:rPr>
  </w:style>
  <w:style w:type="paragraph" w:customStyle="1" w:styleId="HeaderFooter">
    <w:name w:val="Header &amp; Footer"/>
    <w:rsid w:val="0080092C"/>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Header">
    <w:name w:val="header"/>
    <w:rsid w:val="0080092C"/>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FootnoteText">
    <w:name w:val="footnote text"/>
    <w:rsid w:val="0080092C"/>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80092C"/>
    <w:rPr>
      <w:color w:val="0000FF"/>
      <w:u w:val="single" w:color="0000FF"/>
    </w:rPr>
  </w:style>
  <w:style w:type="character" w:customStyle="1" w:styleId="Hyperlink0">
    <w:name w:val="Hyperlink.0"/>
    <w:rsid w:val="0080092C"/>
    <w:rPr>
      <w:rFonts w:ascii="Verdana" w:eastAsia="Verdana" w:hAnsi="Verdana" w:cs="Verdana"/>
      <w:i/>
      <w:iCs/>
      <w:color w:val="0000FF"/>
      <w:sz w:val="16"/>
      <w:szCs w:val="16"/>
      <w:u w:val="single" w:color="0000FF"/>
      <w:lang w:val="en-US"/>
    </w:rPr>
  </w:style>
  <w:style w:type="character" w:customStyle="1" w:styleId="Hyperlink1">
    <w:name w:val="Hyperlink.1"/>
    <w:rsid w:val="0080092C"/>
    <w:rPr>
      <w:rFonts w:ascii="Verdana" w:eastAsia="Verdana" w:hAnsi="Verdana" w:cs="Verdana"/>
      <w:color w:val="000000"/>
      <w:sz w:val="20"/>
      <w:szCs w:val="20"/>
      <w:u w:val="single" w:color="000000"/>
      <w:lang w:val="en-US"/>
    </w:rPr>
  </w:style>
  <w:style w:type="numbering" w:customStyle="1" w:styleId="List0">
    <w:name w:val="List 0"/>
    <w:basedOn w:val="ImportedStyle2"/>
    <w:rsid w:val="0080092C"/>
    <w:pPr>
      <w:numPr>
        <w:numId w:val="3"/>
      </w:numPr>
    </w:pPr>
  </w:style>
  <w:style w:type="numbering" w:customStyle="1" w:styleId="ImportedStyle2">
    <w:name w:val="Imported Style 2"/>
    <w:rsid w:val="0080092C"/>
  </w:style>
  <w:style w:type="paragraph" w:customStyle="1" w:styleId="Default">
    <w:name w:val="Default"/>
    <w:rsid w:val="0080092C"/>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Paragraph">
    <w:name w:val="List Paragraph"/>
    <w:qFormat/>
    <w:rsid w:val="0080092C"/>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80092C"/>
    <w:pPr>
      <w:numPr>
        <w:numId w:val="6"/>
      </w:numPr>
    </w:pPr>
  </w:style>
  <w:style w:type="numbering" w:customStyle="1" w:styleId="ImportedStyle3">
    <w:name w:val="Imported Style 3"/>
    <w:rsid w:val="0080092C"/>
  </w:style>
  <w:style w:type="character" w:customStyle="1" w:styleId="Hyperlink2">
    <w:name w:val="Hyperlink.2"/>
    <w:rsid w:val="0080092C"/>
    <w:rPr>
      <w:color w:val="0000FF"/>
      <w:u w:val="single" w:color="0000FF"/>
      <w:lang w:val="en-US"/>
    </w:rPr>
  </w:style>
  <w:style w:type="paragraph" w:styleId="CommentText">
    <w:name w:val="annotation text"/>
    <w:basedOn w:val="Normal"/>
    <w:link w:val="CommentTextChar"/>
    <w:uiPriority w:val="99"/>
    <w:semiHidden/>
    <w:unhideWhenUsed/>
    <w:rsid w:val="0080092C"/>
    <w:rPr>
      <w:sz w:val="20"/>
      <w:szCs w:val="20"/>
      <w:bdr w:val="none" w:sz="0" w:space="0" w:color="auto"/>
    </w:rPr>
  </w:style>
  <w:style w:type="character" w:customStyle="1" w:styleId="CommentTextChar">
    <w:name w:val="Comment Text Char"/>
    <w:link w:val="CommentText"/>
    <w:uiPriority w:val="99"/>
    <w:semiHidden/>
    <w:rsid w:val="0080092C"/>
    <w:rPr>
      <w:rFonts w:eastAsia="Times New Roman"/>
      <w:color w:val="000000"/>
      <w:u w:color="000000"/>
      <w:lang w:val="fr-FR" w:eastAsia="en-US"/>
    </w:rPr>
  </w:style>
  <w:style w:type="character" w:styleId="CommentReference">
    <w:name w:val="annotation reference"/>
    <w:uiPriority w:val="99"/>
    <w:semiHidden/>
    <w:unhideWhenUsed/>
    <w:rsid w:val="0080092C"/>
    <w:rPr>
      <w:sz w:val="16"/>
      <w:szCs w:val="16"/>
    </w:rPr>
  </w:style>
  <w:style w:type="paragraph" w:styleId="BalloonText">
    <w:name w:val="Balloon Text"/>
    <w:basedOn w:val="Normal"/>
    <w:link w:val="BalloonTextChar"/>
    <w:uiPriority w:val="99"/>
    <w:semiHidden/>
    <w:unhideWhenUsed/>
    <w:rsid w:val="003626F6"/>
    <w:pPr>
      <w:spacing w:after="0"/>
    </w:pPr>
    <w:rPr>
      <w:rFonts w:ascii="Tahoma" w:hAnsi="Tahoma"/>
      <w:sz w:val="16"/>
      <w:szCs w:val="16"/>
      <w:bdr w:val="none" w:sz="0" w:space="0" w:color="auto"/>
    </w:rPr>
  </w:style>
  <w:style w:type="character" w:customStyle="1" w:styleId="BalloonTextChar">
    <w:name w:val="Balloon Text Char"/>
    <w:link w:val="BalloonText"/>
    <w:uiPriority w:val="99"/>
    <w:semiHidden/>
    <w:rsid w:val="003626F6"/>
    <w:rPr>
      <w:rFonts w:ascii="Tahoma" w:eastAsia="Times New Roman" w:hAnsi="Tahoma" w:cs="Tahoma"/>
      <w:color w:val="000000"/>
      <w:sz w:val="16"/>
      <w:szCs w:val="16"/>
      <w:u w:color="000000"/>
      <w:lang w:val="fr-FR" w:eastAsia="en-US"/>
    </w:rPr>
  </w:style>
  <w:style w:type="character" w:styleId="FootnoteReference">
    <w:name w:val="footnote reference"/>
    <w:uiPriority w:val="99"/>
    <w:semiHidden/>
    <w:unhideWhenUsed/>
    <w:rsid w:val="00863D5E"/>
    <w:rPr>
      <w:vertAlign w:val="superscript"/>
    </w:rPr>
  </w:style>
  <w:style w:type="paragraph" w:customStyle="1" w:styleId="a">
    <w:basedOn w:val="Normal"/>
    <w:rsid w:val="003D34C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ascii="Verdana" w:eastAsia="PMingLiU" w:hAnsi="Verdana"/>
      <w:color w:val="auto"/>
      <w:sz w:val="20"/>
      <w:szCs w:val="20"/>
      <w:bdr w:val="none" w:sz="0" w:space="0" w:color="auto"/>
      <w:lang w:val="ro-RO"/>
    </w:rPr>
  </w:style>
  <w:style w:type="paragraph" w:styleId="Footer">
    <w:name w:val="footer"/>
    <w:basedOn w:val="Normal"/>
    <w:rsid w:val="0036131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che@unitbv.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tbv.ro/orien/" TargetMode="External"/><Relationship Id="rId4" Type="http://schemas.openxmlformats.org/officeDocument/2006/relationships/webSettings" Target="webSettings.xml"/><Relationship Id="rId9" Type="http://schemas.openxmlformats.org/officeDocument/2006/relationships/hyperlink" Target="mailto:erasmus@unitbv.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4878</CharactersWithSpaces>
  <SharedDoc>false</SharedDoc>
  <HyperlinkBase>http://ec.europa.eu/education/index_en.htm</HyperlinkBase>
  <HLinks>
    <vt:vector size="30" baseType="variant">
      <vt:variant>
        <vt:i4>5767274</vt:i4>
      </vt:variant>
      <vt:variant>
        <vt:i4>9</vt:i4>
      </vt:variant>
      <vt:variant>
        <vt:i4>0</vt:i4>
      </vt:variant>
      <vt:variant>
        <vt:i4>5</vt:i4>
      </vt:variant>
      <vt:variant>
        <vt:lpwstr>mailto:m.kretschmer@ak-neuss.de</vt:lpwstr>
      </vt:variant>
      <vt:variant>
        <vt:lpwstr/>
      </vt:variant>
      <vt:variant>
        <vt:i4>8126582</vt:i4>
      </vt:variant>
      <vt:variant>
        <vt:i4>6</vt:i4>
      </vt:variant>
      <vt:variant>
        <vt:i4>0</vt:i4>
      </vt:variant>
      <vt:variant>
        <vt:i4>5</vt:i4>
      </vt:variant>
      <vt:variant>
        <vt:lpwstr>http://www.unitbv.ro/orien/</vt:lpwstr>
      </vt:variant>
      <vt:variant>
        <vt:lpwstr/>
      </vt:variant>
      <vt:variant>
        <vt:i4>4653152</vt:i4>
      </vt:variant>
      <vt:variant>
        <vt:i4>3</vt:i4>
      </vt:variant>
      <vt:variant>
        <vt:i4>0</vt:i4>
      </vt:variant>
      <vt:variant>
        <vt:i4>5</vt:i4>
      </vt:variant>
      <vt:variant>
        <vt:lpwstr>mailto:erasmus@unitbv.ro</vt:lpwstr>
      </vt:variant>
      <vt:variant>
        <vt:lpwstr/>
      </vt:variant>
      <vt:variant>
        <vt:i4>4587632</vt:i4>
      </vt:variant>
      <vt:variant>
        <vt:i4>0</vt:i4>
      </vt:variant>
      <vt:variant>
        <vt:i4>0</vt:i4>
      </vt:variant>
      <vt:variant>
        <vt:i4>5</vt:i4>
      </vt:variant>
      <vt:variant>
        <vt:lpwstr>mailto:slache@unitbv.ro</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UC2</cp:lastModifiedBy>
  <cp:revision>3</cp:revision>
  <cp:lastPrinted>2015-01-08T11:10:00Z</cp:lastPrinted>
  <dcterms:created xsi:type="dcterms:W3CDTF">2018-04-05T09:03:00Z</dcterms:created>
  <dcterms:modified xsi:type="dcterms:W3CDTF">2018-04-05T09:03:00Z</dcterms:modified>
</cp:coreProperties>
</file>