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>pentru achiziția laptopuri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>Beneficiar: Universitatea Transilvania din Brașov – Facultatea de Științe Economice și Administrarea Afacerilor</w:t>
      </w:r>
    </w:p>
    <w:p w:rsidR="00ED44DB" w:rsidRPr="00ED44DB" w:rsidRDefault="00ED44DB" w:rsidP="00ED44DB">
      <w:pPr>
        <w:spacing w:after="0" w:line="240" w:lineRule="auto"/>
        <w:jc w:val="both"/>
        <w:rPr>
          <w:lang w:val="ro-RO"/>
        </w:rPr>
      </w:pPr>
      <w:r w:rsidRPr="00ED44DB">
        <w:rPr>
          <w:lang w:val="ro-RO"/>
        </w:rPr>
        <w:t>Titlul subproiectului: Suport universitar pentru calitate, competitivitate și echitate studențească</w:t>
      </w:r>
    </w:p>
    <w:p w:rsidR="00761BC3" w:rsidRDefault="00ED44DB" w:rsidP="00ED44DB">
      <w:pPr>
        <w:spacing w:after="0" w:line="240" w:lineRule="auto"/>
        <w:jc w:val="both"/>
      </w:pPr>
      <w:r w:rsidRPr="00ED44DB">
        <w:rPr>
          <w:lang w:val="ro-RO"/>
        </w:rPr>
        <w:t>Acord de grant nr. 64/SGU/NC/I/29.11.2017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ED44DB" w:rsidRPr="00ED44DB">
        <w:rPr>
          <w:lang w:val="ro-RO"/>
        </w:rPr>
        <w:t>achiziția laptopuri</w:t>
      </w:r>
      <w:r w:rsidRPr="00ED44DB">
        <w:t xml:space="preserve"> </w:t>
      </w:r>
      <w:r w:rsidR="00ED44DB">
        <w:t>(</w:t>
      </w:r>
      <w:r w:rsidR="00ED44DB" w:rsidRPr="00ED44DB">
        <w:rPr>
          <w:i/>
          <w:lang w:val="ro-RO"/>
        </w:rPr>
        <w:t>Lot 1:</w:t>
      </w:r>
      <w:r w:rsidR="00ED44DB" w:rsidRPr="00ED44DB">
        <w:rPr>
          <w:i/>
          <w:lang w:val="ro-RO"/>
        </w:rPr>
        <w:tab/>
        <w:t>Laptop – 19 bucati</w:t>
      </w:r>
      <w:r w:rsidR="00ED44DB">
        <w:rPr>
          <w:i/>
          <w:lang w:val="ro-RO"/>
        </w:rPr>
        <w:t xml:space="preserve">, </w:t>
      </w:r>
      <w:r w:rsidR="00ED44DB" w:rsidRPr="00ED44DB">
        <w:rPr>
          <w:i/>
          <w:lang w:val="ro-RO"/>
        </w:rPr>
        <w:t>Lot 2:</w:t>
      </w:r>
      <w:r w:rsidR="00ED44DB" w:rsidRPr="00ED44DB">
        <w:rPr>
          <w:i/>
          <w:lang w:val="ro-RO"/>
        </w:rPr>
        <w:tab/>
        <w:t>Laptop – 9 bucati</w:t>
      </w:r>
      <w:r w:rsidR="00ED44DB">
        <w:rPr>
          <w:i/>
          <w:lang w:val="ro-RO"/>
        </w:rPr>
        <w:t>)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: - 9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</w:p>
    <w:p w:rsidR="00B30283" w:rsidRPr="00B30283" w:rsidRDefault="00B30283" w:rsidP="00B30283">
      <w:pPr>
        <w:jc w:val="both"/>
        <w:rPr>
          <w:lang w:val="ro-RO"/>
        </w:rPr>
      </w:pPr>
      <w:r w:rsidRPr="00B30283">
        <w:rPr>
          <w:lang w:val="ro-RO"/>
        </w:rPr>
        <w:t>Lot 1 – 19 buc, valoare estimată lei fără TVA – 23.950,00 lei</w:t>
      </w:r>
    </w:p>
    <w:p w:rsidR="00761BC3" w:rsidRDefault="00B30283" w:rsidP="00B30283">
      <w:pPr>
        <w:jc w:val="both"/>
        <w:rPr>
          <w:lang w:val="ro-RO"/>
        </w:rPr>
      </w:pPr>
      <w:r w:rsidRPr="00B30283">
        <w:rPr>
          <w:lang w:val="ro-RO"/>
        </w:rPr>
        <w:t>Lot 2 – 9 buc, , valoare estimata lei fără TVA – 19.286,00 lei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Contract nr.  1768/14.02.2018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B30283" w:rsidP="00B30283">
      <w:pPr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SC </w:t>
      </w:r>
      <w:r w:rsidRPr="00B30283">
        <w:rPr>
          <w:lang w:val="ro-RO"/>
        </w:rPr>
        <w:t>2NET COMPUTER S.R.L</w:t>
      </w:r>
      <w:r>
        <w:rPr>
          <w:lang w:val="ro-RO"/>
        </w:rPr>
        <w:t xml:space="preserve">, CUI </w:t>
      </w:r>
      <w:r w:rsidRPr="00B30283">
        <w:rPr>
          <w:lang w:val="ro-RO"/>
        </w:rPr>
        <w:t>RO 8586712</w:t>
      </w:r>
      <w:r>
        <w:rPr>
          <w:lang w:val="ro-RO"/>
        </w:rPr>
        <w:t xml:space="preserve">, </w:t>
      </w:r>
      <w:r w:rsidRPr="00B30283">
        <w:rPr>
          <w:lang w:val="ro-RO"/>
        </w:rPr>
        <w:t>str.Soarelui nr.4A, Brasov, 500427, Brasov</w:t>
      </w:r>
    </w:p>
    <w:p w:rsidR="00B30283" w:rsidRDefault="00C55007" w:rsidP="00B30283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B30283">
        <w:rPr>
          <w:rFonts w:cstheme="minorHAnsi"/>
          <w:color w:val="000000"/>
          <w:lang w:val="ro-RO"/>
        </w:rPr>
        <w:t>49.395,75 lei</w:t>
      </w:r>
      <w:r w:rsidR="00B30283">
        <w:rPr>
          <w:rFonts w:cstheme="minorHAnsi"/>
          <w:color w:val="000000"/>
          <w:lang w:val="ro-RO"/>
        </w:rPr>
        <w:t xml:space="preserve">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(lot 1 – 19 buc, valoare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  <w:r w:rsidR="003F2149" w:rsidRPr="003F2149">
        <w:rPr>
          <w:rFonts w:cstheme="minorHAnsi"/>
          <w:lang w:val="ro-RO"/>
        </w:rPr>
        <w:t>28</w:t>
      </w:r>
      <w:r w:rsidR="003F2149">
        <w:rPr>
          <w:rFonts w:cstheme="minorHAnsi"/>
          <w:lang w:val="ro-RO"/>
        </w:rPr>
        <w:t>.</w:t>
      </w:r>
      <w:r w:rsidR="003F2149" w:rsidRPr="003F2149">
        <w:rPr>
          <w:rFonts w:cstheme="minorHAnsi"/>
          <w:lang w:val="ro-RO"/>
        </w:rPr>
        <w:t>320</w:t>
      </w:r>
      <w:r w:rsidR="003F2149">
        <w:rPr>
          <w:rFonts w:cstheme="minorHAnsi"/>
          <w:lang w:val="ro-RO"/>
        </w:rPr>
        <w:t>,</w:t>
      </w:r>
      <w:r w:rsidR="003F2149" w:rsidRPr="003F2149">
        <w:rPr>
          <w:rFonts w:cstheme="minorHAnsi"/>
          <w:lang w:val="ro-RO"/>
        </w:rPr>
        <w:t>61</w:t>
      </w:r>
      <w:r w:rsidR="00B30283">
        <w:rPr>
          <w:rFonts w:cstheme="minorHAnsi"/>
          <w:lang w:val="ro-RO"/>
        </w:rPr>
        <w:t xml:space="preserve"> lei</w:t>
      </w:r>
      <w:r w:rsidR="003F2149">
        <w:rPr>
          <w:rFonts w:cstheme="minorHAnsi"/>
          <w:lang w:val="ro-RO"/>
        </w:rPr>
        <w:t>)</w:t>
      </w:r>
    </w:p>
    <w:p w:rsidR="00B30283" w:rsidRDefault="003F2149" w:rsidP="00B30283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(lot 2 – 9 buc, valoare cu TVA </w:t>
      </w:r>
      <w:r w:rsidRPr="003F2149">
        <w:rPr>
          <w:lang w:val="ro-RO"/>
        </w:rPr>
        <w:t>21</w:t>
      </w:r>
      <w:r>
        <w:rPr>
          <w:lang w:val="ro-RO"/>
        </w:rPr>
        <w:t>.075,</w:t>
      </w:r>
      <w:r w:rsidRPr="003F2149">
        <w:rPr>
          <w:lang w:val="ro-RO"/>
        </w:rPr>
        <w:t>14</w:t>
      </w:r>
      <w:r>
        <w:rPr>
          <w:lang w:val="ro-RO"/>
        </w:rPr>
        <w:t xml:space="preserve"> lei)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F2149"/>
    <w:rsid w:val="00761BC3"/>
    <w:rsid w:val="00A25586"/>
    <w:rsid w:val="00AD145B"/>
    <w:rsid w:val="00B30283"/>
    <w:rsid w:val="00C55007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3</cp:revision>
  <dcterms:created xsi:type="dcterms:W3CDTF">2018-02-19T07:56:00Z</dcterms:created>
  <dcterms:modified xsi:type="dcterms:W3CDTF">2018-02-19T09:36:00Z</dcterms:modified>
</cp:coreProperties>
</file>