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BCA" w:rsidRPr="004B383A" w:rsidRDefault="00964BCA" w:rsidP="00964BCA">
      <w:pPr>
        <w:rPr>
          <w:rFonts w:ascii="Times New Roman" w:hAnsi="Times New Roman" w:cs="Times New Roman"/>
          <w:b/>
          <w:sz w:val="24"/>
          <w:szCs w:val="24"/>
        </w:rPr>
      </w:pPr>
      <w:r w:rsidRPr="004B383A">
        <w:rPr>
          <w:rFonts w:ascii="Times New Roman" w:hAnsi="Times New Roman" w:cs="Times New Roman"/>
          <w:b/>
          <w:sz w:val="24"/>
          <w:szCs w:val="24"/>
        </w:rPr>
        <w:t>INVITATIE DE PARTICIPARE</w:t>
      </w:r>
    </w:p>
    <w:p w:rsidR="00964BCA" w:rsidRPr="004B383A" w:rsidRDefault="00964BCA" w:rsidP="00964BCA">
      <w:pPr>
        <w:rPr>
          <w:rFonts w:ascii="Times New Roman" w:hAnsi="Times New Roman" w:cs="Times New Roman"/>
          <w:sz w:val="24"/>
          <w:szCs w:val="24"/>
        </w:rPr>
      </w:pPr>
      <w:r w:rsidRPr="004B383A">
        <w:rPr>
          <w:rFonts w:ascii="Times New Roman" w:hAnsi="Times New Roman" w:cs="Times New Roman"/>
          <w:b/>
          <w:bCs/>
          <w:sz w:val="24"/>
          <w:szCs w:val="24"/>
        </w:rPr>
        <w:t>2</w:t>
      </w:r>
      <w:r w:rsidR="00302504">
        <w:rPr>
          <w:rFonts w:ascii="Times New Roman" w:hAnsi="Times New Roman" w:cs="Times New Roman"/>
          <w:b/>
          <w:bCs/>
          <w:sz w:val="24"/>
          <w:szCs w:val="24"/>
        </w:rPr>
        <w:t>0</w:t>
      </w:r>
      <w:r w:rsidRPr="004B383A">
        <w:rPr>
          <w:rFonts w:ascii="Times New Roman" w:hAnsi="Times New Roman" w:cs="Times New Roman"/>
          <w:b/>
          <w:bCs/>
          <w:sz w:val="24"/>
          <w:szCs w:val="24"/>
        </w:rPr>
        <w:t>.0</w:t>
      </w:r>
      <w:r w:rsidR="00302504">
        <w:rPr>
          <w:rFonts w:ascii="Times New Roman" w:hAnsi="Times New Roman" w:cs="Times New Roman"/>
          <w:b/>
          <w:bCs/>
          <w:sz w:val="24"/>
          <w:szCs w:val="24"/>
        </w:rPr>
        <w:t>9</w:t>
      </w:r>
      <w:r w:rsidRPr="004B383A">
        <w:rPr>
          <w:rFonts w:ascii="Times New Roman" w:hAnsi="Times New Roman" w:cs="Times New Roman"/>
          <w:b/>
          <w:bCs/>
          <w:sz w:val="24"/>
          <w:szCs w:val="24"/>
        </w:rPr>
        <w:t>.2017</w:t>
      </w:r>
    </w:p>
    <w:p w:rsidR="00964BCA" w:rsidRPr="004B383A" w:rsidRDefault="00964BCA" w:rsidP="00964BCA">
      <w:pPr>
        <w:rPr>
          <w:rFonts w:ascii="Times New Roman" w:hAnsi="Times New Roman" w:cs="Times New Roman"/>
          <w:sz w:val="24"/>
          <w:szCs w:val="24"/>
        </w:rPr>
      </w:pPr>
      <w:r w:rsidRPr="004B383A">
        <w:rPr>
          <w:rFonts w:ascii="Times New Roman" w:hAnsi="Times New Roman" w:cs="Times New Roman"/>
          <w:sz w:val="24"/>
          <w:szCs w:val="24"/>
        </w:rPr>
        <w:t>Universitatea TRANSILVANIA din Brasov, cu sediul in Brasov, B-dul Eroilor nr 29, cod postal 500036, tel/fax:0268/413000 /410525, www.unitbv.ro; va invita sa participati la achizitia directa, în vederea achizitionarii</w:t>
      </w:r>
      <w:r w:rsidR="00CB4C12">
        <w:rPr>
          <w:rFonts w:ascii="Times New Roman" w:hAnsi="Times New Roman" w:cs="Times New Roman"/>
          <w:sz w:val="24"/>
          <w:szCs w:val="24"/>
        </w:rPr>
        <w:t xml:space="preserve"> si montarii de </w:t>
      </w:r>
      <w:r w:rsidRPr="004B383A">
        <w:rPr>
          <w:rFonts w:ascii="Times New Roman" w:hAnsi="Times New Roman" w:cs="Times New Roman"/>
          <w:sz w:val="24"/>
          <w:szCs w:val="24"/>
        </w:rPr>
        <w:t xml:space="preserve"> </w:t>
      </w:r>
      <w:r w:rsidR="00CB4C12" w:rsidRPr="00CB4C12">
        <w:rPr>
          <w:rFonts w:ascii="Times New Roman" w:hAnsi="Times New Roman" w:cs="Times New Roman"/>
          <w:b/>
          <w:i/>
          <w:sz w:val="24"/>
          <w:szCs w:val="24"/>
        </w:rPr>
        <w:t>Echipamente pentru a</w:t>
      </w:r>
      <w:r w:rsidR="00302504" w:rsidRPr="00CB4C12">
        <w:rPr>
          <w:rFonts w:ascii="Times New Roman" w:hAnsi="Times New Roman" w:cs="Times New Roman"/>
          <w:b/>
          <w:i/>
          <w:sz w:val="24"/>
          <w:szCs w:val="24"/>
        </w:rPr>
        <w:t>daptare</w:t>
      </w:r>
      <w:r w:rsidR="00302504" w:rsidRPr="00302504">
        <w:rPr>
          <w:rFonts w:ascii="Times New Roman" w:hAnsi="Times New Roman" w:cs="Times New Roman"/>
          <w:b/>
          <w:i/>
          <w:sz w:val="24"/>
          <w:szCs w:val="24"/>
        </w:rPr>
        <w:t xml:space="preserve"> sisteme fotovoltaice instalate pe Colina</w:t>
      </w:r>
      <w:r w:rsidRPr="004B383A">
        <w:rPr>
          <w:rFonts w:ascii="Times New Roman" w:hAnsi="Times New Roman" w:cs="Times New Roman"/>
          <w:b/>
          <w:sz w:val="24"/>
          <w:szCs w:val="24"/>
        </w:rPr>
        <w:t xml:space="preserve">, </w:t>
      </w:r>
      <w:r w:rsidRPr="004B383A">
        <w:rPr>
          <w:rFonts w:ascii="Times New Roman" w:hAnsi="Times New Roman" w:cs="Times New Roman"/>
          <w:sz w:val="24"/>
          <w:szCs w:val="24"/>
        </w:rPr>
        <w:t xml:space="preserve">cod CPV </w:t>
      </w:r>
      <w:r w:rsidR="00CB4C12" w:rsidRPr="00CB4C12">
        <w:rPr>
          <w:rFonts w:ascii="Times New Roman" w:hAnsi="Times New Roman" w:cs="Times New Roman"/>
          <w:sz w:val="24"/>
          <w:szCs w:val="24"/>
          <w:lang w:val="ro-RO"/>
        </w:rPr>
        <w:t>31682000-0 - Surse de energie electrica</w:t>
      </w:r>
      <w:r w:rsidRPr="004B383A">
        <w:rPr>
          <w:rFonts w:ascii="Times New Roman" w:hAnsi="Times New Roman" w:cs="Times New Roman"/>
          <w:sz w:val="24"/>
          <w:szCs w:val="24"/>
        </w:rPr>
        <w:t xml:space="preserve">  </w:t>
      </w:r>
    </w:p>
    <w:p w:rsidR="00964BCA" w:rsidRPr="004B383A" w:rsidRDefault="00964BCA" w:rsidP="00964BCA">
      <w:pPr>
        <w:rPr>
          <w:rFonts w:ascii="Times New Roman" w:hAnsi="Times New Roman" w:cs="Times New Roman"/>
          <w:sz w:val="24"/>
          <w:szCs w:val="24"/>
        </w:rPr>
      </w:pPr>
      <w:r w:rsidRPr="004B383A">
        <w:rPr>
          <w:rFonts w:ascii="Times New Roman" w:hAnsi="Times New Roman" w:cs="Times New Roman"/>
          <w:sz w:val="24"/>
          <w:szCs w:val="24"/>
        </w:rPr>
        <w:t xml:space="preserve">Informatii suplimentare se pot solicita la Universitatea TRANSILVANIA din BRASOV- Serviciul de Achizitii Publice si Aprovizionare tel/fax: 0268/414.900; adresa de </w:t>
      </w:r>
      <w:proofErr w:type="gramStart"/>
      <w:r w:rsidRPr="004B383A">
        <w:rPr>
          <w:rFonts w:ascii="Times New Roman" w:hAnsi="Times New Roman" w:cs="Times New Roman"/>
          <w:sz w:val="24"/>
          <w:szCs w:val="24"/>
        </w:rPr>
        <w:t>email :</w:t>
      </w:r>
      <w:proofErr w:type="gramEnd"/>
      <w:r w:rsidRPr="004B383A">
        <w:rPr>
          <w:rFonts w:ascii="Times New Roman" w:hAnsi="Times New Roman" w:cs="Times New Roman"/>
          <w:sz w:val="24"/>
          <w:szCs w:val="24"/>
        </w:rPr>
        <w:t xml:space="preserve"> tehnic@unitbv.ro; persoana de contact Dogar Liviu Doru. </w:t>
      </w:r>
    </w:p>
    <w:p w:rsidR="00964BCA" w:rsidRPr="004B383A" w:rsidRDefault="00964BCA" w:rsidP="00964BCA">
      <w:pPr>
        <w:rPr>
          <w:rFonts w:ascii="Times New Roman" w:hAnsi="Times New Roman" w:cs="Times New Roman"/>
          <w:sz w:val="24"/>
          <w:szCs w:val="24"/>
        </w:rPr>
      </w:pPr>
      <w:r w:rsidRPr="004B383A">
        <w:rPr>
          <w:rFonts w:ascii="Times New Roman" w:hAnsi="Times New Roman" w:cs="Times New Roman"/>
          <w:sz w:val="24"/>
          <w:szCs w:val="24"/>
        </w:rPr>
        <w:t xml:space="preserve">Documentatia se gaseste atasata prezentei invitatii. Solicitari de clarificari se pot solicita la adresa de e-mail: </w:t>
      </w:r>
      <w:hyperlink r:id="rId5" w:history="1">
        <w:r w:rsidRPr="004B383A">
          <w:rPr>
            <w:rStyle w:val="Hyperlink"/>
            <w:rFonts w:ascii="Times New Roman" w:hAnsi="Times New Roman" w:cs="Times New Roman"/>
            <w:sz w:val="24"/>
            <w:szCs w:val="24"/>
          </w:rPr>
          <w:t>tehnic@unitbv.ro</w:t>
        </w:r>
      </w:hyperlink>
      <w:r w:rsidRPr="004B383A">
        <w:rPr>
          <w:rFonts w:ascii="Times New Roman" w:hAnsi="Times New Roman" w:cs="Times New Roman"/>
          <w:sz w:val="24"/>
          <w:szCs w:val="24"/>
        </w:rPr>
        <w:t>, sau pe fax la nr.0268414900.</w:t>
      </w:r>
    </w:p>
    <w:p w:rsidR="00964BCA" w:rsidRPr="004B383A" w:rsidRDefault="00964BCA" w:rsidP="00964BCA">
      <w:pPr>
        <w:rPr>
          <w:rFonts w:ascii="Times New Roman" w:hAnsi="Times New Roman" w:cs="Times New Roman"/>
          <w:sz w:val="24"/>
          <w:szCs w:val="24"/>
          <w:lang w:val="pt-BR"/>
        </w:rPr>
      </w:pPr>
      <w:r w:rsidRPr="004B383A">
        <w:rPr>
          <w:rFonts w:ascii="Times New Roman" w:hAnsi="Times New Roman" w:cs="Times New Roman"/>
          <w:b/>
          <w:bCs/>
          <w:sz w:val="24"/>
          <w:szCs w:val="24"/>
          <w:lang w:val="pt-BR"/>
        </w:rPr>
        <w:t xml:space="preserve">Termenul limita de primirea ofertelor este </w:t>
      </w:r>
      <w:r w:rsidR="00CB4C12">
        <w:rPr>
          <w:rFonts w:ascii="Times New Roman" w:hAnsi="Times New Roman" w:cs="Times New Roman"/>
          <w:b/>
          <w:bCs/>
          <w:sz w:val="24"/>
          <w:szCs w:val="24"/>
          <w:lang w:val="pt-BR"/>
        </w:rPr>
        <w:t>25</w:t>
      </w:r>
      <w:r w:rsidRPr="004B383A">
        <w:rPr>
          <w:rFonts w:ascii="Times New Roman" w:hAnsi="Times New Roman" w:cs="Times New Roman"/>
          <w:b/>
          <w:bCs/>
          <w:sz w:val="24"/>
          <w:szCs w:val="24"/>
          <w:lang w:val="pt-BR"/>
        </w:rPr>
        <w:t>.09.2017 ora 12.00</w:t>
      </w:r>
      <w:r w:rsidRPr="004B383A">
        <w:rPr>
          <w:rFonts w:ascii="Times New Roman" w:hAnsi="Times New Roman" w:cs="Times New Roman"/>
          <w:sz w:val="24"/>
          <w:szCs w:val="24"/>
          <w:lang w:val="pt-BR"/>
        </w:rPr>
        <w:t>.</w:t>
      </w:r>
    </w:p>
    <w:p w:rsidR="00964BCA" w:rsidRPr="004B383A" w:rsidRDefault="00964BCA" w:rsidP="00964BCA">
      <w:pPr>
        <w:rPr>
          <w:rFonts w:ascii="Times New Roman" w:hAnsi="Times New Roman" w:cs="Times New Roman"/>
          <w:sz w:val="24"/>
          <w:szCs w:val="24"/>
          <w:lang w:val="pt-BR"/>
        </w:rPr>
      </w:pPr>
      <w:r w:rsidRPr="004B383A">
        <w:rPr>
          <w:rFonts w:ascii="Times New Roman" w:hAnsi="Times New Roman" w:cs="Times New Roman"/>
          <w:sz w:val="24"/>
          <w:szCs w:val="24"/>
          <w:lang w:val="pt-BR"/>
        </w:rPr>
        <w:t>Adresa la care se transmit ofertele este: Universitatea TRANSILVANIA din BRASOV , B-dul Eroilor nr.29, cladirea Rectorat, Registratura, in atentia Serviciul de Achizitii Publice si Aprovizionare sau pe tehnic@unitbv.ro.</w:t>
      </w:r>
    </w:p>
    <w:p w:rsidR="00964BCA" w:rsidRPr="004B383A" w:rsidRDefault="00964BCA" w:rsidP="00964BCA">
      <w:pPr>
        <w:rPr>
          <w:rFonts w:ascii="Times New Roman" w:hAnsi="Times New Roman" w:cs="Times New Roman"/>
          <w:b/>
          <w:bCs/>
          <w:sz w:val="24"/>
          <w:szCs w:val="24"/>
          <w:lang w:val="it-IT"/>
        </w:rPr>
      </w:pPr>
      <w:r w:rsidRPr="004B383A">
        <w:rPr>
          <w:rFonts w:ascii="Times New Roman" w:hAnsi="Times New Roman" w:cs="Times New Roman"/>
          <w:b/>
          <w:bCs/>
          <w:sz w:val="24"/>
          <w:szCs w:val="24"/>
          <w:lang w:val="it-IT"/>
        </w:rPr>
        <w:t>Criteriul de atribuire va fi pretul cel mai scazut.</w:t>
      </w:r>
    </w:p>
    <w:p w:rsidR="00964BCA" w:rsidRPr="004B383A" w:rsidRDefault="00964BCA" w:rsidP="00964BCA">
      <w:pPr>
        <w:rPr>
          <w:rFonts w:ascii="Times New Roman" w:hAnsi="Times New Roman" w:cs="Times New Roman"/>
          <w:bCs/>
          <w:sz w:val="24"/>
          <w:szCs w:val="24"/>
          <w:lang w:val="it-IT"/>
        </w:rPr>
      </w:pPr>
    </w:p>
    <w:p w:rsidR="00964BCA" w:rsidRPr="004B383A" w:rsidRDefault="00CB4C12" w:rsidP="00964BCA">
      <w:pPr>
        <w:rPr>
          <w:rFonts w:ascii="Times New Roman" w:hAnsi="Times New Roman" w:cs="Times New Roman"/>
          <w:bCs/>
          <w:sz w:val="24"/>
          <w:szCs w:val="24"/>
          <w:lang w:val="it-IT"/>
        </w:rPr>
      </w:pPr>
      <w:r w:rsidRPr="00CB4C12">
        <w:rPr>
          <w:rFonts w:ascii="Times New Roman" w:hAnsi="Times New Roman" w:cs="Times New Roman"/>
          <w:bCs/>
          <w:sz w:val="24"/>
          <w:szCs w:val="24"/>
          <w:lang w:val="it-IT"/>
        </w:rPr>
        <w:t>Livrarea si punerea in funcțiune în termen de maxim 45 de zile</w:t>
      </w:r>
      <w:r w:rsidR="00964BCA" w:rsidRPr="004B383A">
        <w:rPr>
          <w:rFonts w:ascii="Times New Roman" w:hAnsi="Times New Roman" w:cs="Times New Roman"/>
          <w:bCs/>
          <w:sz w:val="24"/>
          <w:szCs w:val="24"/>
          <w:lang w:val="it-IT"/>
        </w:rPr>
        <w:t xml:space="preserve"> de la comunicare</w:t>
      </w:r>
    </w:p>
    <w:p w:rsidR="00964BCA" w:rsidRPr="004B383A" w:rsidRDefault="00964BCA" w:rsidP="00964BCA">
      <w:pPr>
        <w:rPr>
          <w:rFonts w:ascii="Times New Roman" w:hAnsi="Times New Roman" w:cs="Times New Roman"/>
          <w:b/>
          <w:bCs/>
          <w:sz w:val="24"/>
          <w:szCs w:val="24"/>
          <w:lang w:val="it-IT"/>
        </w:rPr>
      </w:pPr>
    </w:p>
    <w:p w:rsidR="00964BCA" w:rsidRPr="004B383A" w:rsidRDefault="00964BCA" w:rsidP="00964BCA">
      <w:pPr>
        <w:rPr>
          <w:rFonts w:ascii="Times New Roman" w:hAnsi="Times New Roman" w:cs="Times New Roman"/>
          <w:b/>
          <w:bCs/>
          <w:sz w:val="24"/>
          <w:szCs w:val="24"/>
          <w:lang w:val="it-IT"/>
        </w:rPr>
      </w:pPr>
      <w:r w:rsidRPr="004B383A">
        <w:rPr>
          <w:rFonts w:ascii="Times New Roman" w:hAnsi="Times New Roman" w:cs="Times New Roman"/>
          <w:b/>
          <w:bCs/>
          <w:sz w:val="24"/>
          <w:szCs w:val="24"/>
          <w:lang w:val="it-IT"/>
        </w:rPr>
        <w:t>Valoare estimata 6</w:t>
      </w:r>
      <w:r w:rsidR="00CB4C12">
        <w:rPr>
          <w:rFonts w:ascii="Times New Roman" w:hAnsi="Times New Roman" w:cs="Times New Roman"/>
          <w:b/>
          <w:bCs/>
          <w:sz w:val="24"/>
          <w:szCs w:val="24"/>
          <w:lang w:val="it-IT"/>
        </w:rPr>
        <w:t>2</w:t>
      </w:r>
      <w:r w:rsidRPr="004B383A">
        <w:rPr>
          <w:rFonts w:ascii="Times New Roman" w:hAnsi="Times New Roman" w:cs="Times New Roman"/>
          <w:b/>
          <w:bCs/>
          <w:sz w:val="24"/>
          <w:szCs w:val="24"/>
          <w:lang w:val="it-IT"/>
        </w:rPr>
        <w:t>.</w:t>
      </w:r>
      <w:r w:rsidR="00CB4C12">
        <w:rPr>
          <w:rFonts w:ascii="Times New Roman" w:hAnsi="Times New Roman" w:cs="Times New Roman"/>
          <w:b/>
          <w:bCs/>
          <w:sz w:val="24"/>
          <w:szCs w:val="24"/>
          <w:lang w:val="it-IT"/>
        </w:rPr>
        <w:t>6</w:t>
      </w:r>
      <w:r w:rsidRPr="004B383A">
        <w:rPr>
          <w:rFonts w:ascii="Times New Roman" w:hAnsi="Times New Roman" w:cs="Times New Roman"/>
          <w:b/>
          <w:bCs/>
          <w:sz w:val="24"/>
          <w:szCs w:val="24"/>
          <w:lang w:val="it-IT"/>
        </w:rPr>
        <w:t>00</w:t>
      </w:r>
      <w:r w:rsidRPr="004B383A">
        <w:rPr>
          <w:rFonts w:ascii="Times New Roman" w:hAnsi="Times New Roman" w:cs="Times New Roman"/>
          <w:b/>
          <w:bCs/>
          <w:sz w:val="24"/>
          <w:szCs w:val="24"/>
        </w:rPr>
        <w:t>,00 lei cu TVA</w:t>
      </w:r>
    </w:p>
    <w:p w:rsidR="00964BCA" w:rsidRPr="004B383A" w:rsidRDefault="00964BCA" w:rsidP="00964BCA">
      <w:pPr>
        <w:rPr>
          <w:rFonts w:ascii="Times New Roman" w:hAnsi="Times New Roman" w:cs="Times New Roman"/>
          <w:sz w:val="24"/>
          <w:szCs w:val="24"/>
          <w:lang w:val="it-IT"/>
        </w:rPr>
      </w:pPr>
      <w:r w:rsidRPr="004B383A">
        <w:rPr>
          <w:rFonts w:ascii="Times New Roman" w:hAnsi="Times New Roman" w:cs="Times New Roman"/>
          <w:sz w:val="24"/>
          <w:szCs w:val="24"/>
          <w:lang w:val="it-IT"/>
        </w:rPr>
        <w:t>Va multumim si va dorim succes.</w:t>
      </w:r>
    </w:p>
    <w:p w:rsidR="00964BCA" w:rsidRPr="004B383A" w:rsidRDefault="00964BCA" w:rsidP="00964BCA">
      <w:pPr>
        <w:rPr>
          <w:rFonts w:ascii="Times New Roman" w:hAnsi="Times New Roman" w:cs="Times New Roman"/>
          <w:sz w:val="24"/>
          <w:szCs w:val="24"/>
          <w:lang w:val="it-IT"/>
        </w:rPr>
      </w:pPr>
    </w:p>
    <w:p w:rsidR="00964BCA" w:rsidRPr="004B383A" w:rsidRDefault="00964BCA" w:rsidP="00964BCA">
      <w:pPr>
        <w:rPr>
          <w:rFonts w:ascii="Times New Roman" w:hAnsi="Times New Roman" w:cs="Times New Roman"/>
          <w:sz w:val="24"/>
          <w:szCs w:val="24"/>
          <w:lang w:val="it-IT"/>
        </w:rPr>
      </w:pPr>
      <w:r w:rsidRPr="004B383A">
        <w:rPr>
          <w:rFonts w:ascii="Times New Roman" w:hAnsi="Times New Roman" w:cs="Times New Roman"/>
          <w:b/>
          <w:bCs/>
          <w:sz w:val="24"/>
          <w:szCs w:val="24"/>
          <w:lang w:val="it-IT"/>
        </w:rPr>
        <w:t>Intocmit,</w:t>
      </w:r>
    </w:p>
    <w:p w:rsidR="00964BCA" w:rsidRPr="004B383A" w:rsidRDefault="00964BCA" w:rsidP="00964BCA">
      <w:pPr>
        <w:rPr>
          <w:rFonts w:ascii="Times New Roman" w:hAnsi="Times New Roman" w:cs="Times New Roman"/>
          <w:sz w:val="24"/>
          <w:szCs w:val="24"/>
        </w:rPr>
      </w:pPr>
      <w:r w:rsidRPr="004B383A">
        <w:rPr>
          <w:rFonts w:ascii="Times New Roman" w:hAnsi="Times New Roman" w:cs="Times New Roman"/>
          <w:b/>
          <w:bCs/>
          <w:sz w:val="24"/>
          <w:szCs w:val="24"/>
          <w:lang w:val="it-IT"/>
        </w:rPr>
        <w:t>Serviciul de Achizitii Publice si Aprovizionare</w:t>
      </w:r>
    </w:p>
    <w:p w:rsidR="00964BCA" w:rsidRPr="004B383A" w:rsidRDefault="00964BCA" w:rsidP="00964BCA">
      <w:pPr>
        <w:jc w:val="center"/>
        <w:rPr>
          <w:rFonts w:ascii="Times New Roman" w:hAnsi="Times New Roman" w:cs="Times New Roman"/>
          <w:b/>
          <w:sz w:val="24"/>
          <w:szCs w:val="24"/>
          <w:lang w:val="ro-RO"/>
        </w:rPr>
      </w:pPr>
    </w:p>
    <w:p w:rsidR="00964BCA" w:rsidRPr="004B383A" w:rsidRDefault="00964BCA" w:rsidP="00964BCA">
      <w:pPr>
        <w:jc w:val="center"/>
        <w:rPr>
          <w:rFonts w:ascii="Times New Roman" w:hAnsi="Times New Roman" w:cs="Times New Roman"/>
          <w:b/>
          <w:sz w:val="24"/>
          <w:szCs w:val="24"/>
          <w:lang w:val="ro-RO"/>
        </w:rPr>
      </w:pPr>
    </w:p>
    <w:p w:rsidR="00964BCA" w:rsidRPr="004B383A" w:rsidRDefault="00964BCA" w:rsidP="00964BCA">
      <w:pPr>
        <w:jc w:val="center"/>
        <w:rPr>
          <w:rFonts w:ascii="Times New Roman" w:hAnsi="Times New Roman" w:cs="Times New Roman"/>
          <w:b/>
          <w:sz w:val="24"/>
          <w:szCs w:val="24"/>
          <w:lang w:val="ro-RO"/>
        </w:rPr>
      </w:pPr>
    </w:p>
    <w:p w:rsidR="00964BCA" w:rsidRPr="004B383A" w:rsidRDefault="00964BCA" w:rsidP="00964BCA">
      <w:pPr>
        <w:jc w:val="center"/>
        <w:rPr>
          <w:rFonts w:ascii="Times New Roman" w:hAnsi="Times New Roman" w:cs="Times New Roman"/>
          <w:b/>
          <w:sz w:val="24"/>
          <w:szCs w:val="24"/>
          <w:lang w:val="ro-RO"/>
        </w:rPr>
      </w:pPr>
    </w:p>
    <w:p w:rsidR="00964BCA" w:rsidRPr="004B383A" w:rsidRDefault="00964BCA" w:rsidP="00964BCA">
      <w:pPr>
        <w:jc w:val="center"/>
        <w:rPr>
          <w:rFonts w:ascii="Times New Roman" w:hAnsi="Times New Roman" w:cs="Times New Roman"/>
          <w:b/>
          <w:sz w:val="24"/>
          <w:szCs w:val="24"/>
          <w:lang w:val="ro-RO"/>
        </w:rPr>
      </w:pPr>
    </w:p>
    <w:p w:rsidR="00964BCA" w:rsidRPr="004B383A" w:rsidRDefault="00964BCA" w:rsidP="00964BCA">
      <w:pPr>
        <w:jc w:val="center"/>
        <w:rPr>
          <w:rFonts w:ascii="Times New Roman" w:hAnsi="Times New Roman" w:cs="Times New Roman"/>
          <w:b/>
          <w:sz w:val="24"/>
          <w:szCs w:val="24"/>
          <w:lang w:val="ro-RO"/>
        </w:rPr>
      </w:pPr>
    </w:p>
    <w:p w:rsidR="00964BCA" w:rsidRPr="004B383A" w:rsidRDefault="00964BCA" w:rsidP="00964BCA">
      <w:pPr>
        <w:jc w:val="center"/>
        <w:rPr>
          <w:rFonts w:ascii="Times New Roman" w:hAnsi="Times New Roman" w:cs="Times New Roman"/>
          <w:b/>
          <w:sz w:val="24"/>
          <w:szCs w:val="24"/>
          <w:lang w:val="ro-RO"/>
        </w:rPr>
      </w:pPr>
    </w:p>
    <w:p w:rsidR="00964BCA" w:rsidRDefault="00964BCA" w:rsidP="00964BCA">
      <w:pPr>
        <w:jc w:val="center"/>
        <w:rPr>
          <w:rFonts w:ascii="Times New Roman" w:hAnsi="Times New Roman" w:cs="Times New Roman"/>
          <w:b/>
          <w:sz w:val="24"/>
          <w:szCs w:val="24"/>
          <w:lang w:val="ro-RO"/>
        </w:rPr>
      </w:pPr>
    </w:p>
    <w:p w:rsidR="00964BCA" w:rsidRDefault="00964BCA" w:rsidP="00964BCA">
      <w:pPr>
        <w:jc w:val="center"/>
        <w:rPr>
          <w:rFonts w:ascii="Times New Roman" w:hAnsi="Times New Roman" w:cs="Times New Roman"/>
          <w:b/>
          <w:sz w:val="24"/>
          <w:szCs w:val="24"/>
          <w:lang w:val="ro-RO"/>
        </w:rPr>
      </w:pPr>
    </w:p>
    <w:p w:rsidR="00964BCA" w:rsidRDefault="00964BCA" w:rsidP="00964BCA">
      <w:pPr>
        <w:jc w:val="center"/>
        <w:rPr>
          <w:rFonts w:ascii="Times New Roman" w:hAnsi="Times New Roman" w:cs="Times New Roman"/>
          <w:b/>
          <w:sz w:val="24"/>
          <w:szCs w:val="24"/>
          <w:lang w:val="ro-RO"/>
        </w:rPr>
      </w:pPr>
    </w:p>
    <w:p w:rsidR="00CB4C12" w:rsidRDefault="00CB4C12" w:rsidP="00964BCA">
      <w:pPr>
        <w:jc w:val="center"/>
        <w:rPr>
          <w:rFonts w:ascii="Times New Roman" w:hAnsi="Times New Roman" w:cs="Times New Roman"/>
          <w:b/>
          <w:sz w:val="24"/>
          <w:szCs w:val="24"/>
          <w:lang w:val="ro-RO"/>
        </w:rPr>
      </w:pPr>
    </w:p>
    <w:p w:rsidR="00CB4C12" w:rsidRPr="004B383A" w:rsidRDefault="00CB4C12" w:rsidP="00964BCA">
      <w:pPr>
        <w:jc w:val="center"/>
        <w:rPr>
          <w:rFonts w:ascii="Times New Roman" w:hAnsi="Times New Roman" w:cs="Times New Roman"/>
          <w:b/>
          <w:sz w:val="24"/>
          <w:szCs w:val="24"/>
          <w:lang w:val="ro-RO"/>
        </w:rPr>
      </w:pPr>
    </w:p>
    <w:p w:rsidR="00964BCA" w:rsidRPr="005E6109" w:rsidRDefault="00964BCA" w:rsidP="00964BCA">
      <w:pPr>
        <w:jc w:val="center"/>
        <w:rPr>
          <w:b/>
          <w:sz w:val="32"/>
          <w:lang w:val="ro-RO"/>
        </w:rPr>
      </w:pPr>
      <w:r w:rsidRPr="005E6109">
        <w:rPr>
          <w:b/>
          <w:sz w:val="32"/>
          <w:lang w:val="ro-RO"/>
        </w:rPr>
        <w:lastRenderedPageBreak/>
        <w:t>Caiet de sarcini – Adaptare sisteme fotovoltaice instalate pe Colina</w:t>
      </w:r>
    </w:p>
    <w:p w:rsidR="00964BCA" w:rsidRPr="005E6109" w:rsidRDefault="00964BCA" w:rsidP="00964BCA">
      <w:pPr>
        <w:jc w:val="both"/>
        <w:rPr>
          <w:lang w:val="ro-RO"/>
        </w:rPr>
      </w:pPr>
    </w:p>
    <w:p w:rsidR="00964BCA" w:rsidRPr="005E6109" w:rsidRDefault="00964BCA" w:rsidP="00964BCA">
      <w:pPr>
        <w:jc w:val="both"/>
        <w:rPr>
          <w:lang w:val="ro-RO"/>
        </w:rPr>
      </w:pPr>
      <w:r w:rsidRPr="005E6109">
        <w:rPr>
          <w:b/>
          <w:lang w:val="ro-RO"/>
        </w:rPr>
        <w:t>Domeniul de utilizare:</w:t>
      </w:r>
    </w:p>
    <w:p w:rsidR="00964BCA" w:rsidRPr="005E6109" w:rsidRDefault="00964BCA" w:rsidP="00964BCA">
      <w:pPr>
        <w:pStyle w:val="ListParagraph"/>
        <w:numPr>
          <w:ilvl w:val="0"/>
          <w:numId w:val="5"/>
        </w:numPr>
        <w:jc w:val="both"/>
        <w:rPr>
          <w:lang w:val="ro-RO"/>
        </w:rPr>
      </w:pPr>
      <w:r w:rsidRPr="005E6109">
        <w:rPr>
          <w:lang w:val="ro-RO"/>
        </w:rPr>
        <w:t>Testarea a diferite tipuri de module fotovoltaice în condiții reale de implementare în funcție de tipul de amplasare / tipul de orientare / tipul de instalație (fotovoltaică simplă sau hibridă).</w:t>
      </w:r>
    </w:p>
    <w:p w:rsidR="00964BCA" w:rsidRPr="005E6109" w:rsidRDefault="00964BCA" w:rsidP="00964BCA">
      <w:pPr>
        <w:jc w:val="both"/>
        <w:rPr>
          <w:b/>
          <w:lang w:val="ro-RO"/>
        </w:rPr>
      </w:pPr>
    </w:p>
    <w:p w:rsidR="00964BCA" w:rsidRPr="005E6109" w:rsidRDefault="00964BCA" w:rsidP="00964BCA">
      <w:pPr>
        <w:jc w:val="both"/>
        <w:rPr>
          <w:b/>
          <w:lang w:val="ro-RO"/>
        </w:rPr>
      </w:pPr>
      <w:r w:rsidRPr="005E6109">
        <w:rPr>
          <w:b/>
          <w:lang w:val="ro-RO"/>
        </w:rPr>
        <w:t>Caracteristici tehnice:</w:t>
      </w:r>
    </w:p>
    <w:p w:rsidR="00964BCA" w:rsidRPr="005E6109" w:rsidRDefault="00964BCA" w:rsidP="00964BCA">
      <w:pPr>
        <w:pStyle w:val="ListParagraph"/>
        <w:numPr>
          <w:ilvl w:val="0"/>
          <w:numId w:val="16"/>
        </w:numPr>
        <w:jc w:val="both"/>
        <w:rPr>
          <w:lang w:val="ro-RO"/>
        </w:rPr>
      </w:pPr>
      <w:r w:rsidRPr="005E6109">
        <w:rPr>
          <w:lang w:val="ro-RO"/>
        </w:rPr>
        <w:t>Adaptare a sistemului informativ al instalației fotovoltaice de 10kWp astfel încât să permită afișarea intermitentă a parametrilor de la toate echipamentele regenerabile de pe Colina Universității.</w:t>
      </w:r>
    </w:p>
    <w:p w:rsidR="00964BCA" w:rsidRPr="005E6109" w:rsidRDefault="00964BCA" w:rsidP="00964BCA">
      <w:pPr>
        <w:pStyle w:val="ListParagraph"/>
        <w:numPr>
          <w:ilvl w:val="0"/>
          <w:numId w:val="16"/>
        </w:numPr>
        <w:jc w:val="both"/>
        <w:rPr>
          <w:lang w:val="ro-RO"/>
        </w:rPr>
      </w:pPr>
      <w:r w:rsidRPr="005E6109">
        <w:rPr>
          <w:lang w:val="ro-RO"/>
        </w:rPr>
        <w:t>Instalație cu 4 tipuri de module orientabile și de referință, Colina Universității:</w:t>
      </w:r>
    </w:p>
    <w:p w:rsidR="00964BCA" w:rsidRPr="005E6109" w:rsidRDefault="00964BCA" w:rsidP="00964BCA">
      <w:pPr>
        <w:pStyle w:val="ListParagraph"/>
        <w:numPr>
          <w:ilvl w:val="0"/>
          <w:numId w:val="5"/>
        </w:numPr>
        <w:jc w:val="both"/>
        <w:rPr>
          <w:lang w:val="ro-RO"/>
        </w:rPr>
      </w:pPr>
      <w:r w:rsidRPr="005E6109">
        <w:rPr>
          <w:lang w:val="ro-RO"/>
        </w:rPr>
        <w:t>Adaptare pentru testare în mediu real a celor 4 tipuri de module PV instalate pe platforma orientabilă, conectate la un sistem de 24V și folosite pentru producție; Instalația va fi prevăzută cu sistem de comanda si monitorizare a parametrilor de funcționare (tensiuni, curenți, putere, energie, temperatură baterii etc.);</w:t>
      </w:r>
    </w:p>
    <w:p w:rsidR="00964BCA" w:rsidRPr="005E6109" w:rsidRDefault="00964BCA" w:rsidP="00964BCA">
      <w:pPr>
        <w:pStyle w:val="ListParagraph"/>
        <w:numPr>
          <w:ilvl w:val="0"/>
          <w:numId w:val="5"/>
        </w:numPr>
        <w:jc w:val="both"/>
        <w:rPr>
          <w:lang w:val="ro-RO"/>
        </w:rPr>
      </w:pPr>
      <w:r w:rsidRPr="005E6109">
        <w:rPr>
          <w:lang w:val="ro-RO"/>
        </w:rPr>
        <w:t>Adaptare pentru testare în mediu real a celor 4 tipuri de module PV instalate pe platforma orientabilă, conectate la un sistem de 12V și folosite pentru referință; Instalația va fi prevăzută cu sistem de comanda si monitorizare a parametrilor de funcționare (tensiuni, curenți, putere, energie, temperatură baterii etc.);</w:t>
      </w:r>
    </w:p>
    <w:p w:rsidR="00964BCA" w:rsidRPr="005E6109" w:rsidRDefault="00964BCA" w:rsidP="00964BCA">
      <w:pPr>
        <w:pStyle w:val="ListParagraph"/>
        <w:numPr>
          <w:ilvl w:val="0"/>
          <w:numId w:val="5"/>
        </w:numPr>
        <w:jc w:val="both"/>
        <w:rPr>
          <w:lang w:val="ro-RO"/>
        </w:rPr>
      </w:pPr>
      <w:r w:rsidRPr="005E6109">
        <w:rPr>
          <w:lang w:val="ro-RO"/>
        </w:rPr>
        <w:t>Adaptare pentru testare în mediu real a celor 4 tipuri de module PV instalate fix pe acoperișul corpului D al Universității Transilvania, conectate la un sistem de 12V și folosite pentru referință; Instalația va fi prevăzută cu sistem de comanda si monitorizare a parametrilor de funcționare (tensiuni, curenți, putere, energie, temperatură baterii etc.);</w:t>
      </w:r>
    </w:p>
    <w:p w:rsidR="00964BCA" w:rsidRPr="005E6109" w:rsidRDefault="00964BCA" w:rsidP="00964BCA">
      <w:pPr>
        <w:pStyle w:val="ListParagraph"/>
        <w:numPr>
          <w:ilvl w:val="0"/>
          <w:numId w:val="5"/>
        </w:numPr>
        <w:jc w:val="both"/>
        <w:rPr>
          <w:lang w:val="ro-RO"/>
        </w:rPr>
      </w:pPr>
      <w:r w:rsidRPr="005E6109">
        <w:rPr>
          <w:lang w:val="ro-RO"/>
        </w:rPr>
        <w:t>Înlocuirea bateriilor de acumulatori, a regulatoarelor de încărcare și invertoarelor astfel încât întreaga energie electrică produsă să fie injectate în rețeaua locală și monitorizată;</w:t>
      </w:r>
    </w:p>
    <w:p w:rsidR="00964BCA" w:rsidRPr="005E6109" w:rsidRDefault="00964BCA" w:rsidP="00964BCA">
      <w:pPr>
        <w:pStyle w:val="ListParagraph"/>
        <w:numPr>
          <w:ilvl w:val="0"/>
          <w:numId w:val="5"/>
        </w:numPr>
        <w:jc w:val="both"/>
        <w:rPr>
          <w:lang w:val="ro-RO"/>
        </w:rPr>
      </w:pPr>
      <w:r w:rsidRPr="005E6109">
        <w:rPr>
          <w:lang w:val="ro-RO"/>
        </w:rPr>
        <w:t>Remedierea sistemului de monitorizare existent astfel încât pe displayul existent lângă platformă să fie posibilă afișarea câmpurilor disponibile (temp. aer, radiație solară în plan fix/orientat, putere, energie).</w:t>
      </w:r>
    </w:p>
    <w:p w:rsidR="00964BCA" w:rsidRPr="005E6109" w:rsidRDefault="00964BCA" w:rsidP="00964BCA">
      <w:pPr>
        <w:pStyle w:val="ListParagraph"/>
        <w:numPr>
          <w:ilvl w:val="0"/>
          <w:numId w:val="16"/>
        </w:numPr>
        <w:jc w:val="both"/>
        <w:rPr>
          <w:lang w:val="ro-RO"/>
        </w:rPr>
      </w:pPr>
      <w:r w:rsidRPr="005E6109">
        <w:rPr>
          <w:lang w:val="ro-RO"/>
        </w:rPr>
        <w:t>Adaptarea pentru testarea în mediul real a Sistemului Hibrid (module PV + turbina eoliană)</w:t>
      </w:r>
    </w:p>
    <w:p w:rsidR="00964BCA" w:rsidRPr="005E6109" w:rsidRDefault="00964BCA" w:rsidP="00964BCA">
      <w:pPr>
        <w:pStyle w:val="ListParagraph"/>
        <w:numPr>
          <w:ilvl w:val="0"/>
          <w:numId w:val="5"/>
        </w:numPr>
        <w:jc w:val="both"/>
        <w:rPr>
          <w:lang w:val="ro-RO"/>
        </w:rPr>
      </w:pPr>
      <w:r w:rsidRPr="005E6109">
        <w:rPr>
          <w:lang w:val="ro-RO"/>
        </w:rPr>
        <w:t>Conectarea modulelor fotovoltaice la un invertor SB1700 existent, astfel încât energia electrică generată să fie injectată în rețeaua locală și monitorizată;</w:t>
      </w:r>
    </w:p>
    <w:p w:rsidR="00964BCA" w:rsidRPr="005E6109" w:rsidRDefault="00964BCA" w:rsidP="00964BCA">
      <w:pPr>
        <w:pStyle w:val="ListParagraph"/>
        <w:numPr>
          <w:ilvl w:val="0"/>
          <w:numId w:val="5"/>
        </w:numPr>
        <w:jc w:val="both"/>
        <w:rPr>
          <w:lang w:val="ro-RO"/>
        </w:rPr>
      </w:pPr>
      <w:r w:rsidRPr="005E6109">
        <w:rPr>
          <w:lang w:val="ro-RO"/>
        </w:rPr>
        <w:t>Înlocuirea turbinei eoliene existente cu una nouă cu puterea nominală de minim 600W/24V, remedierea conexiunii la acumulatori și înlocuirea invertorului off-grid cu unul care să injecteze energia electrică produsă în rețeaua locală; Instalația va fi prevăzută cu sistem de comanda si monitorizare a parametrilor de funcționare (tensiuni, curenți, puter</w:t>
      </w:r>
      <w:r>
        <w:rPr>
          <w:lang w:val="ro-RO"/>
        </w:rPr>
        <w:t>e, energie, temperatură</w:t>
      </w:r>
      <w:r w:rsidRPr="005E6109">
        <w:rPr>
          <w:lang w:val="ro-RO"/>
        </w:rPr>
        <w:t xml:space="preserve"> baterii etc.);</w:t>
      </w:r>
    </w:p>
    <w:p w:rsidR="00964BCA" w:rsidRPr="005E6109" w:rsidRDefault="00964BCA" w:rsidP="00964BCA">
      <w:pPr>
        <w:pStyle w:val="ListParagraph"/>
        <w:numPr>
          <w:ilvl w:val="0"/>
          <w:numId w:val="5"/>
        </w:numPr>
        <w:jc w:val="both"/>
        <w:rPr>
          <w:lang w:val="ro-RO"/>
        </w:rPr>
      </w:pPr>
      <w:r w:rsidRPr="005E6109">
        <w:rPr>
          <w:lang w:val="ro-RO"/>
        </w:rPr>
        <w:t>Înlocuirea senzorilor de radiație și viteză a vântului la stația meteorologică existentă, refacerea legăturilor dintre cablurile senzorilor și cele de prelungire, repoziționarea dataloggerului, instalarea unei surse de curent continuu și realizarea unei conexiuni Ethernet între datalogger și calculatorul folosit pentru descărcarea înregistrărilor.</w:t>
      </w:r>
    </w:p>
    <w:p w:rsidR="00964BCA" w:rsidRPr="005E6109" w:rsidRDefault="00964BCA" w:rsidP="00964BCA">
      <w:pPr>
        <w:pStyle w:val="ListParagraph"/>
        <w:numPr>
          <w:ilvl w:val="0"/>
          <w:numId w:val="16"/>
        </w:numPr>
        <w:jc w:val="both"/>
        <w:rPr>
          <w:lang w:val="ro-RO"/>
        </w:rPr>
      </w:pPr>
      <w:r w:rsidRPr="005E6109">
        <w:rPr>
          <w:lang w:val="ro-RO"/>
        </w:rPr>
        <w:t>Module PV pentru testare pe stand simulator solar din Institut:</w:t>
      </w:r>
    </w:p>
    <w:p w:rsidR="00964BCA" w:rsidRPr="005E6109" w:rsidRDefault="00964BCA" w:rsidP="00964BCA">
      <w:pPr>
        <w:pStyle w:val="ListParagraph"/>
        <w:numPr>
          <w:ilvl w:val="0"/>
          <w:numId w:val="19"/>
        </w:numPr>
        <w:jc w:val="both"/>
        <w:rPr>
          <w:lang w:val="ro-RO"/>
        </w:rPr>
      </w:pPr>
      <w:r w:rsidRPr="005E6109">
        <w:rPr>
          <w:lang w:val="ro-RO"/>
        </w:rPr>
        <w:t>2 buc. Panou fotovoltaic Victron 30W-12V Mono 430×545×25mm, cablu 3m, mufe MC4;</w:t>
      </w:r>
    </w:p>
    <w:p w:rsidR="00964BCA" w:rsidRPr="005E6109" w:rsidRDefault="00964BCA" w:rsidP="00964BCA">
      <w:pPr>
        <w:pStyle w:val="ListParagraph"/>
        <w:numPr>
          <w:ilvl w:val="0"/>
          <w:numId w:val="19"/>
        </w:numPr>
        <w:jc w:val="both"/>
        <w:rPr>
          <w:lang w:val="ro-RO"/>
        </w:rPr>
      </w:pPr>
      <w:r w:rsidRPr="005E6109">
        <w:rPr>
          <w:lang w:val="ro-RO"/>
        </w:rPr>
        <w:t>2 buc. Panou fotovoltaic Victron 30W-12V Poly 410×670×25mm, cablu 3m, mufe MC4;</w:t>
      </w:r>
    </w:p>
    <w:p w:rsidR="00964BCA" w:rsidRPr="005E6109" w:rsidRDefault="00964BCA" w:rsidP="00964BCA">
      <w:pPr>
        <w:pStyle w:val="ListParagraph"/>
        <w:numPr>
          <w:ilvl w:val="0"/>
          <w:numId w:val="19"/>
        </w:numPr>
        <w:jc w:val="both"/>
        <w:rPr>
          <w:lang w:val="ro-RO"/>
        </w:rPr>
      </w:pPr>
      <w:r w:rsidRPr="005E6109">
        <w:rPr>
          <w:lang w:val="ro-RO"/>
        </w:rPr>
        <w:t>remediere căderi / spike-uri de putere electrică de la Platforma 5, Laboratorul 7;</w:t>
      </w:r>
    </w:p>
    <w:p w:rsidR="00964BCA" w:rsidRPr="005E6109" w:rsidRDefault="00964BCA" w:rsidP="00964BCA">
      <w:pPr>
        <w:pStyle w:val="ListParagraph"/>
        <w:numPr>
          <w:ilvl w:val="0"/>
          <w:numId w:val="19"/>
        </w:numPr>
        <w:jc w:val="both"/>
        <w:rPr>
          <w:lang w:val="ro-RO"/>
        </w:rPr>
      </w:pPr>
      <w:r w:rsidRPr="005E6109">
        <w:rPr>
          <w:lang w:val="ro-RO"/>
        </w:rPr>
        <w:t>înlocuire siguranță existentă la invertorul de pe Laboratorul 7.</w:t>
      </w:r>
    </w:p>
    <w:p w:rsidR="00964BCA" w:rsidRPr="005E6109" w:rsidRDefault="00964BCA" w:rsidP="00964BCA">
      <w:pPr>
        <w:jc w:val="both"/>
        <w:rPr>
          <w:b/>
          <w:lang w:val="ro-RO"/>
        </w:rPr>
      </w:pPr>
      <w:r w:rsidRPr="005E6109">
        <w:rPr>
          <w:b/>
          <w:lang w:val="ro-RO"/>
        </w:rPr>
        <w:t>Instruire personal:</w:t>
      </w:r>
    </w:p>
    <w:p w:rsidR="00964BCA" w:rsidRPr="005E6109" w:rsidRDefault="00964BCA" w:rsidP="00964BCA">
      <w:pPr>
        <w:pStyle w:val="ListParagraph"/>
        <w:numPr>
          <w:ilvl w:val="0"/>
          <w:numId w:val="5"/>
        </w:numPr>
        <w:jc w:val="both"/>
        <w:rPr>
          <w:lang w:val="ro-RO"/>
        </w:rPr>
      </w:pPr>
      <w:r w:rsidRPr="005E6109">
        <w:rPr>
          <w:lang w:val="ro-RO"/>
        </w:rPr>
        <w:lastRenderedPageBreak/>
        <w:t>Minim 2 zile, focalizată pe cerințele exprimate de utilizator, la locul de instalare, cu un expert în instalații si aplicații al furnizorului, efectuată la punerea în funcțiune a echipamentelor, precum și suport tehnic de la distanta timp de minim 24 de luni de la punerea in funcțiune.</w:t>
      </w:r>
    </w:p>
    <w:p w:rsidR="00964BCA" w:rsidRPr="005E6109" w:rsidRDefault="00964BCA" w:rsidP="00964BCA">
      <w:pPr>
        <w:jc w:val="both"/>
        <w:rPr>
          <w:b/>
          <w:lang w:val="ro-RO"/>
        </w:rPr>
      </w:pPr>
    </w:p>
    <w:p w:rsidR="00964BCA" w:rsidRPr="005E6109" w:rsidRDefault="00964BCA" w:rsidP="00964BCA">
      <w:pPr>
        <w:jc w:val="both"/>
        <w:rPr>
          <w:b/>
          <w:lang w:val="ro-RO"/>
        </w:rPr>
      </w:pPr>
      <w:r w:rsidRPr="005E6109">
        <w:rPr>
          <w:b/>
          <w:lang w:val="ro-RO"/>
        </w:rPr>
        <w:t>Perioada și condițiile de livrare:</w:t>
      </w:r>
    </w:p>
    <w:p w:rsidR="00964BCA" w:rsidRPr="005E6109" w:rsidRDefault="00964BCA" w:rsidP="00964BCA">
      <w:pPr>
        <w:pStyle w:val="ListParagraph"/>
        <w:numPr>
          <w:ilvl w:val="0"/>
          <w:numId w:val="5"/>
        </w:numPr>
        <w:jc w:val="both"/>
        <w:rPr>
          <w:lang w:val="ro-RO"/>
        </w:rPr>
      </w:pPr>
      <w:r w:rsidRPr="005E6109">
        <w:rPr>
          <w:lang w:val="ro-RO"/>
        </w:rPr>
        <w:t>Livrarea si punerea in funcțiune în termen de maxim 45 de zile;</w:t>
      </w:r>
    </w:p>
    <w:p w:rsidR="00964BCA" w:rsidRPr="005E6109" w:rsidRDefault="00964BCA" w:rsidP="00964BCA">
      <w:pPr>
        <w:pStyle w:val="ListParagraph"/>
        <w:numPr>
          <w:ilvl w:val="0"/>
          <w:numId w:val="5"/>
        </w:numPr>
        <w:jc w:val="both"/>
        <w:rPr>
          <w:lang w:val="ro-RO"/>
        </w:rPr>
      </w:pPr>
      <w:r w:rsidRPr="005E6109">
        <w:rPr>
          <w:lang w:val="ro-RO"/>
        </w:rPr>
        <w:t>Descărcarea / instalarea, manevrarea / manipularea până la locul de punere în funcțiune se va face de către furnizor.</w:t>
      </w:r>
    </w:p>
    <w:p w:rsidR="00964BCA" w:rsidRPr="005E6109" w:rsidRDefault="00964BCA" w:rsidP="00964BCA">
      <w:pPr>
        <w:jc w:val="both"/>
        <w:rPr>
          <w:b/>
          <w:lang w:val="ro-RO"/>
        </w:rPr>
      </w:pPr>
    </w:p>
    <w:p w:rsidR="00964BCA" w:rsidRPr="005E6109" w:rsidRDefault="00964BCA" w:rsidP="00964BCA">
      <w:pPr>
        <w:jc w:val="both"/>
        <w:rPr>
          <w:b/>
          <w:lang w:val="ro-RO"/>
        </w:rPr>
      </w:pPr>
      <w:r w:rsidRPr="005E6109">
        <w:rPr>
          <w:b/>
          <w:lang w:val="ro-RO"/>
        </w:rPr>
        <w:t>Termen de garanție:</w:t>
      </w:r>
    </w:p>
    <w:p w:rsidR="00964BCA" w:rsidRPr="005E6109" w:rsidRDefault="00964BCA" w:rsidP="00964BCA">
      <w:pPr>
        <w:pStyle w:val="ListParagraph"/>
        <w:numPr>
          <w:ilvl w:val="0"/>
          <w:numId w:val="5"/>
        </w:numPr>
        <w:jc w:val="both"/>
        <w:rPr>
          <w:lang w:val="ro-RO"/>
        </w:rPr>
      </w:pPr>
      <w:r w:rsidRPr="005E6109">
        <w:rPr>
          <w:lang w:val="ro-RO"/>
        </w:rPr>
        <w:t>24 luni pentru instalații și aparataj începând cu data de punere în funcțiune la parametrii prevăzuți în ofertă;</w:t>
      </w:r>
    </w:p>
    <w:p w:rsidR="00964BCA" w:rsidRPr="005E6109" w:rsidRDefault="00964BCA" w:rsidP="00964BCA">
      <w:pPr>
        <w:pStyle w:val="ListParagraph"/>
        <w:numPr>
          <w:ilvl w:val="0"/>
          <w:numId w:val="5"/>
        </w:numPr>
        <w:jc w:val="both"/>
        <w:rPr>
          <w:lang w:val="ro-RO"/>
        </w:rPr>
      </w:pPr>
      <w:r w:rsidRPr="005E6109">
        <w:rPr>
          <w:lang w:val="ro-RO"/>
        </w:rPr>
        <w:t>5 ani pentru echipamente începând cu data de punere în funcțiune la parametrii prevăzuți în ofertă;</w:t>
      </w:r>
    </w:p>
    <w:p w:rsidR="00964BCA" w:rsidRPr="005E6109" w:rsidRDefault="00964BCA" w:rsidP="00964BCA">
      <w:pPr>
        <w:pStyle w:val="ListParagraph"/>
        <w:numPr>
          <w:ilvl w:val="0"/>
          <w:numId w:val="5"/>
        </w:numPr>
        <w:jc w:val="both"/>
        <w:rPr>
          <w:lang w:val="ro-RO"/>
        </w:rPr>
      </w:pPr>
      <w:r w:rsidRPr="005E6109">
        <w:rPr>
          <w:lang w:val="ro-RO"/>
        </w:rPr>
        <w:t>La livrarea echipamentului se va preda beneficiarului certificatul de garanție al echipamentelor.</w:t>
      </w:r>
    </w:p>
    <w:p w:rsidR="00964BCA" w:rsidRPr="005E6109" w:rsidRDefault="00964BCA" w:rsidP="00964BCA">
      <w:pPr>
        <w:jc w:val="both"/>
        <w:rPr>
          <w:b/>
          <w:lang w:val="ro-RO"/>
        </w:rPr>
      </w:pPr>
    </w:p>
    <w:p w:rsidR="00964BCA" w:rsidRPr="005E6109" w:rsidRDefault="00964BCA" w:rsidP="00964BCA">
      <w:pPr>
        <w:jc w:val="both"/>
        <w:rPr>
          <w:b/>
          <w:lang w:val="ro-RO"/>
        </w:rPr>
      </w:pPr>
      <w:r w:rsidRPr="005E6109">
        <w:rPr>
          <w:b/>
          <w:lang w:val="ro-RO"/>
        </w:rPr>
        <w:t>Specificații tehnice minime:</w:t>
      </w:r>
    </w:p>
    <w:p w:rsidR="00964BCA" w:rsidRPr="005E6109" w:rsidRDefault="00964BCA" w:rsidP="00964BCA">
      <w:pPr>
        <w:pStyle w:val="ListParagraph"/>
        <w:numPr>
          <w:ilvl w:val="0"/>
          <w:numId w:val="5"/>
        </w:numPr>
        <w:jc w:val="both"/>
        <w:rPr>
          <w:lang w:val="ro-RO"/>
        </w:rPr>
      </w:pPr>
      <w:r w:rsidRPr="005E6109">
        <w:rPr>
          <w:lang w:val="ro-RO"/>
        </w:rPr>
        <w:t>La livrarea echipamentelor / punerea în funcțiune a instalațiilor se vor preda beneficiarului: schemele electrice monofilare, manualele de operare, licențele, după caz, în original (pe suport electronic CD/DVD) care să permită reinstalarea software și alte documente necesare operării și funcționarii;</w:t>
      </w:r>
    </w:p>
    <w:p w:rsidR="00964BCA" w:rsidRPr="005E6109" w:rsidRDefault="00964BCA" w:rsidP="00964BCA">
      <w:pPr>
        <w:pStyle w:val="ListParagraph"/>
        <w:numPr>
          <w:ilvl w:val="0"/>
          <w:numId w:val="5"/>
        </w:numPr>
        <w:jc w:val="both"/>
        <w:rPr>
          <w:lang w:val="ro-RO"/>
        </w:rPr>
      </w:pPr>
      <w:r w:rsidRPr="005E6109">
        <w:rPr>
          <w:lang w:val="ro-RO"/>
        </w:rPr>
        <w:t>La livrarea echipamentelor / punerea în funcțiune a instalațiilor se vor preda fisele de catalog, broșurile, specificațiile de livrare, specificațiile detaliate ale produselor și notele tehnice emise de producătorul subansamblelor / echipamentelor utilizate;</w:t>
      </w:r>
    </w:p>
    <w:p w:rsidR="00964BCA" w:rsidRPr="005E6109" w:rsidRDefault="00964BCA" w:rsidP="00964BCA">
      <w:pPr>
        <w:pStyle w:val="ListParagraph"/>
        <w:numPr>
          <w:ilvl w:val="0"/>
          <w:numId w:val="5"/>
        </w:numPr>
        <w:jc w:val="both"/>
        <w:rPr>
          <w:lang w:val="ro-RO"/>
        </w:rPr>
      </w:pPr>
      <w:r w:rsidRPr="005E6109">
        <w:rPr>
          <w:lang w:val="ro-RO"/>
        </w:rPr>
        <w:t>La livrarea echipamentelor / punerea în funcțiune a instalațiilor se vor eticheta echipamentele si aparatajul in conformitate cu schemele electrice monofilare astfel incit sa permită identificarea rapida a componentelor si cablurilor si întreținerea / servisarea instalațiilor pe timpul si după expirarea termenului de garanție.</w:t>
      </w:r>
    </w:p>
    <w:p w:rsidR="00964BCA" w:rsidRPr="005E6109" w:rsidRDefault="00964BCA" w:rsidP="00964BCA">
      <w:pPr>
        <w:pStyle w:val="ListParagraph"/>
        <w:numPr>
          <w:ilvl w:val="0"/>
          <w:numId w:val="5"/>
        </w:numPr>
        <w:jc w:val="both"/>
        <w:rPr>
          <w:lang w:val="ro-RO"/>
        </w:rPr>
      </w:pPr>
      <w:r w:rsidRPr="005E6109">
        <w:rPr>
          <w:lang w:val="ro-RO"/>
        </w:rPr>
        <w:t>La punerea în funcțiune a instalațiilor, furnizorul va preda datele de acces la fiecare sistem de monitorizare, precum și la bazele de date unde se stochează parametrii de funcționare (user si parolă)</w:t>
      </w:r>
    </w:p>
    <w:p w:rsidR="00964BCA" w:rsidRPr="005E6109" w:rsidRDefault="00964BCA" w:rsidP="00964BCA">
      <w:pPr>
        <w:jc w:val="both"/>
        <w:rPr>
          <w:b/>
          <w:lang w:val="ro-RO"/>
        </w:rPr>
      </w:pPr>
    </w:p>
    <w:p w:rsidR="00964BCA" w:rsidRPr="005E6109" w:rsidRDefault="00964BCA" w:rsidP="00964BCA">
      <w:pPr>
        <w:jc w:val="both"/>
        <w:rPr>
          <w:b/>
          <w:lang w:val="ro-RO"/>
        </w:rPr>
      </w:pPr>
      <w:r w:rsidRPr="005E6109">
        <w:rPr>
          <w:b/>
          <w:lang w:val="ro-RO"/>
        </w:rPr>
        <w:t>Necesare minim de echipamente</w:t>
      </w:r>
      <w:r>
        <w:rPr>
          <w:b/>
          <w:lang w:val="ro-RO"/>
        </w:rPr>
        <w:t>:</w:t>
      </w:r>
    </w:p>
    <w:p w:rsidR="00964BCA" w:rsidRPr="005E6109" w:rsidRDefault="00964BCA" w:rsidP="00964BCA">
      <w:pPr>
        <w:pStyle w:val="ListParagraph"/>
        <w:numPr>
          <w:ilvl w:val="0"/>
          <w:numId w:val="21"/>
        </w:numPr>
        <w:jc w:val="both"/>
        <w:rPr>
          <w:b/>
          <w:i/>
          <w:lang w:val="ro-RO"/>
        </w:rPr>
      </w:pPr>
      <w:r w:rsidRPr="005E6109">
        <w:rPr>
          <w:b/>
          <w:i/>
          <w:lang w:val="ro-RO"/>
        </w:rPr>
        <w:t>Echipamente principale:</w:t>
      </w:r>
    </w:p>
    <w:p w:rsidR="00964BCA" w:rsidRPr="005E6109" w:rsidRDefault="00964BCA" w:rsidP="00964BCA">
      <w:pPr>
        <w:pStyle w:val="ListParagraph"/>
        <w:numPr>
          <w:ilvl w:val="1"/>
          <w:numId w:val="22"/>
        </w:numPr>
        <w:jc w:val="both"/>
        <w:rPr>
          <w:b/>
          <w:lang w:val="ro-RO"/>
        </w:rPr>
      </w:pPr>
      <w:r w:rsidRPr="005E6109">
        <w:rPr>
          <w:b/>
          <w:lang w:val="ro-RO"/>
        </w:rPr>
        <w:t xml:space="preserve">Sistemului informativ al instalației fotovoltaice de 10kWp </w:t>
      </w:r>
    </w:p>
    <w:p w:rsidR="00964BCA" w:rsidRPr="00CF102B" w:rsidRDefault="00964BCA" w:rsidP="00964BCA">
      <w:pPr>
        <w:pStyle w:val="ListParagraph"/>
        <w:numPr>
          <w:ilvl w:val="0"/>
          <w:numId w:val="20"/>
        </w:numPr>
        <w:jc w:val="both"/>
        <w:rPr>
          <w:lang w:val="ro-RO"/>
        </w:rPr>
      </w:pPr>
      <w:r w:rsidRPr="005E6109">
        <w:rPr>
          <w:rFonts w:cs="Arial"/>
          <w:color w:val="000000"/>
          <w:lang w:val="ro-RO"/>
        </w:rPr>
        <w:t>Smart LED TV cu sistem de operare Android, diagonala 123 cm, 4K Ultra</w:t>
      </w:r>
      <w:r w:rsidRPr="005E6109">
        <w:rPr>
          <w:rFonts w:cs="Arial"/>
          <w:color w:val="000000"/>
          <w:lang w:val="ro-RO"/>
        </w:rPr>
        <w:tab/>
        <w:t>1</w:t>
      </w:r>
      <w:r w:rsidRPr="005E6109">
        <w:rPr>
          <w:rFonts w:cs="Arial"/>
          <w:color w:val="000000"/>
          <w:lang w:val="ro-RO"/>
        </w:rPr>
        <w:tab/>
        <w:t>buc.</w:t>
      </w:r>
    </w:p>
    <w:p w:rsidR="00964BCA" w:rsidRPr="005E6109" w:rsidRDefault="00964BCA" w:rsidP="00964BCA">
      <w:pPr>
        <w:pStyle w:val="ListParagraph"/>
        <w:jc w:val="both"/>
        <w:rPr>
          <w:lang w:val="ro-RO"/>
        </w:rPr>
      </w:pPr>
      <w:r>
        <w:rPr>
          <w:rFonts w:cs="Arial"/>
          <w:color w:val="000000"/>
          <w:lang w:val="ro-RO"/>
        </w:rPr>
        <w:t>cu prindere pe perete</w:t>
      </w:r>
    </w:p>
    <w:p w:rsidR="00964BCA" w:rsidRPr="005E6109" w:rsidRDefault="00964BCA" w:rsidP="00964BCA">
      <w:pPr>
        <w:pStyle w:val="ListParagraph"/>
        <w:numPr>
          <w:ilvl w:val="1"/>
          <w:numId w:val="22"/>
        </w:numPr>
        <w:jc w:val="both"/>
        <w:rPr>
          <w:b/>
          <w:lang w:val="ro-RO"/>
        </w:rPr>
      </w:pPr>
      <w:r w:rsidRPr="005E6109">
        <w:rPr>
          <w:b/>
          <w:lang w:val="ro-RO"/>
        </w:rPr>
        <w:t>Sistem de 24V pentru producție</w:t>
      </w:r>
    </w:p>
    <w:p w:rsidR="00964BCA" w:rsidRPr="005E6109" w:rsidRDefault="00964BCA" w:rsidP="00964BCA">
      <w:pPr>
        <w:pStyle w:val="ListParagraph"/>
        <w:numPr>
          <w:ilvl w:val="0"/>
          <w:numId w:val="20"/>
        </w:numPr>
        <w:jc w:val="both"/>
        <w:rPr>
          <w:lang w:val="ro-RO"/>
        </w:rPr>
      </w:pPr>
      <w:r w:rsidRPr="005E6109">
        <w:rPr>
          <w:lang w:val="ro-RO"/>
        </w:rPr>
        <w:t>Invertor baterii interactiv 24V / 1600VA, cu încărcător incorporat</w:t>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Încărcător solar MPPT 100V / 50A</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Baterie Gel Deep Cycle 12V / 220Ah</w:t>
      </w:r>
      <w:r w:rsidRPr="005E6109">
        <w:rPr>
          <w:lang w:val="ro-RO"/>
        </w:rPr>
        <w:tab/>
      </w:r>
      <w:r w:rsidRPr="005E6109">
        <w:rPr>
          <w:lang w:val="ro-RO"/>
        </w:rPr>
        <w:tab/>
      </w:r>
      <w:r w:rsidRPr="005E6109">
        <w:rPr>
          <w:lang w:val="ro-RO"/>
        </w:rPr>
        <w:tab/>
      </w:r>
      <w:r w:rsidRPr="005E6109">
        <w:rPr>
          <w:lang w:val="ro-RO"/>
        </w:rPr>
        <w:tab/>
      </w:r>
      <w:r w:rsidRPr="005E6109">
        <w:rPr>
          <w:lang w:val="ro-RO"/>
        </w:rPr>
        <w:tab/>
        <w:t>2</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Panou comand</w:t>
      </w:r>
      <w:r>
        <w:rPr>
          <w:lang w:val="ro-RO"/>
        </w:rPr>
        <w:t>ă</w:t>
      </w:r>
      <w:r w:rsidRPr="005E6109">
        <w:rPr>
          <w:lang w:val="ro-RO"/>
        </w:rPr>
        <w:t xml:space="preserve"> </w:t>
      </w:r>
      <w:r>
        <w:rPr>
          <w:lang w:val="ro-RO"/>
        </w:rPr>
        <w:t>ș</w:t>
      </w:r>
      <w:r w:rsidRPr="005E6109">
        <w:rPr>
          <w:lang w:val="ro-RO"/>
        </w:rPr>
        <w:t xml:space="preserve">i control la </w:t>
      </w:r>
      <w:r>
        <w:rPr>
          <w:lang w:val="ro-RO"/>
        </w:rPr>
        <w:t>distanță</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Aparataj electric (siguranțe fuzibile / automate, separatoare, etc)</w:t>
      </w:r>
      <w:r w:rsidRPr="005E6109">
        <w:rPr>
          <w:lang w:val="ro-RO"/>
        </w:rPr>
        <w:tab/>
        <w:t>1</w:t>
      </w:r>
      <w:r w:rsidRPr="005E6109">
        <w:rPr>
          <w:lang w:val="ro-RO"/>
        </w:rPr>
        <w:tab/>
        <w:t>lot.</w:t>
      </w:r>
    </w:p>
    <w:p w:rsidR="00964BCA" w:rsidRPr="005E6109" w:rsidRDefault="00964BCA" w:rsidP="00964BCA">
      <w:pPr>
        <w:pStyle w:val="ListParagraph"/>
        <w:numPr>
          <w:ilvl w:val="0"/>
          <w:numId w:val="20"/>
        </w:numPr>
        <w:jc w:val="both"/>
        <w:rPr>
          <w:lang w:val="ro-RO"/>
        </w:rPr>
      </w:pPr>
      <w:r w:rsidRPr="005E6109">
        <w:rPr>
          <w:lang w:val="ro-RO"/>
        </w:rPr>
        <w:t xml:space="preserve">Conectică si material mărunt (cabluri, șuruburi, piulițe, șaibe, </w:t>
      </w:r>
      <w:r>
        <w:rPr>
          <w:lang w:val="ro-RO"/>
        </w:rPr>
        <w:t>papuci,</w:t>
      </w:r>
      <w:r w:rsidRPr="005E6109">
        <w:rPr>
          <w:lang w:val="ro-RO"/>
        </w:rPr>
        <w:tab/>
        <w:t>1</w:t>
      </w:r>
      <w:r w:rsidRPr="005E6109">
        <w:rPr>
          <w:lang w:val="ro-RO"/>
        </w:rPr>
        <w:tab/>
        <w:t>lot.</w:t>
      </w:r>
    </w:p>
    <w:p w:rsidR="00964BCA" w:rsidRPr="005E6109" w:rsidRDefault="00964BCA" w:rsidP="00964BCA">
      <w:pPr>
        <w:pStyle w:val="ListParagraph"/>
        <w:jc w:val="both"/>
        <w:rPr>
          <w:lang w:val="ro-RO"/>
        </w:rPr>
      </w:pPr>
      <w:r w:rsidRPr="005E6109">
        <w:rPr>
          <w:lang w:val="ro-RO"/>
        </w:rPr>
        <w:lastRenderedPageBreak/>
        <w:t>sisteme fixare)</w:t>
      </w:r>
    </w:p>
    <w:p w:rsidR="00964BCA" w:rsidRPr="005E6109" w:rsidRDefault="00964BCA" w:rsidP="00964BCA">
      <w:pPr>
        <w:pStyle w:val="ListParagraph"/>
        <w:numPr>
          <w:ilvl w:val="1"/>
          <w:numId w:val="22"/>
        </w:numPr>
        <w:jc w:val="both"/>
        <w:rPr>
          <w:b/>
          <w:lang w:val="ro-RO"/>
        </w:rPr>
      </w:pPr>
      <w:r w:rsidRPr="005E6109">
        <w:rPr>
          <w:b/>
          <w:lang w:val="ro-RO"/>
        </w:rPr>
        <w:t>Sistem 12V platforma orientabilă pentru referință producție</w:t>
      </w:r>
    </w:p>
    <w:p w:rsidR="00964BCA" w:rsidRPr="005E6109" w:rsidRDefault="00964BCA" w:rsidP="00964BCA">
      <w:pPr>
        <w:pStyle w:val="ListParagraph"/>
        <w:numPr>
          <w:ilvl w:val="0"/>
          <w:numId w:val="20"/>
        </w:numPr>
        <w:jc w:val="both"/>
        <w:rPr>
          <w:lang w:val="ro-RO"/>
        </w:rPr>
      </w:pPr>
      <w:r w:rsidRPr="005E6109">
        <w:rPr>
          <w:lang w:val="ro-RO"/>
        </w:rPr>
        <w:t>Invertor baterii interactiv 12V / 800VA, cu încărcător incorporat</w:t>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Încărcător solar MPPT 100V / 30A</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Baterie Gel Deep Cycle 12V / 165Ah</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Panou comand</w:t>
      </w:r>
      <w:r>
        <w:rPr>
          <w:lang w:val="ro-RO"/>
        </w:rPr>
        <w:t>ă</w:t>
      </w:r>
      <w:r w:rsidRPr="005E6109">
        <w:rPr>
          <w:lang w:val="ro-RO"/>
        </w:rPr>
        <w:t xml:space="preserve"> </w:t>
      </w:r>
      <w:r>
        <w:rPr>
          <w:lang w:val="ro-RO"/>
        </w:rPr>
        <w:t>ș</w:t>
      </w:r>
      <w:r w:rsidRPr="005E6109">
        <w:rPr>
          <w:lang w:val="ro-RO"/>
        </w:rPr>
        <w:t xml:space="preserve">i control la </w:t>
      </w:r>
      <w:r>
        <w:rPr>
          <w:lang w:val="ro-RO"/>
        </w:rPr>
        <w:t>distanță</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Aparataj electric (siguranțe fuzibile / automate, separatoare, etc)</w:t>
      </w:r>
      <w:r w:rsidRPr="005E6109">
        <w:rPr>
          <w:lang w:val="ro-RO"/>
        </w:rPr>
        <w:tab/>
        <w:t>1</w:t>
      </w:r>
      <w:r w:rsidRPr="005E6109">
        <w:rPr>
          <w:lang w:val="ro-RO"/>
        </w:rPr>
        <w:tab/>
        <w:t>lot.</w:t>
      </w:r>
    </w:p>
    <w:p w:rsidR="00964BCA" w:rsidRDefault="00964BCA" w:rsidP="00964BCA">
      <w:pPr>
        <w:pStyle w:val="ListParagraph"/>
        <w:numPr>
          <w:ilvl w:val="0"/>
          <w:numId w:val="20"/>
        </w:numPr>
        <w:jc w:val="both"/>
        <w:rPr>
          <w:lang w:val="ro-RO"/>
        </w:rPr>
      </w:pPr>
      <w:r w:rsidRPr="005E6109">
        <w:rPr>
          <w:lang w:val="ro-RO"/>
        </w:rPr>
        <w:t>Conectică si material mărunt (cabluri, șuruburi, piulițe, șaibe, papuci,</w:t>
      </w:r>
      <w:r w:rsidRPr="005E6109">
        <w:rPr>
          <w:lang w:val="ro-RO"/>
        </w:rPr>
        <w:tab/>
        <w:t>1</w:t>
      </w:r>
      <w:r w:rsidRPr="005E6109">
        <w:rPr>
          <w:lang w:val="ro-RO"/>
        </w:rPr>
        <w:tab/>
        <w:t>lot.</w:t>
      </w:r>
    </w:p>
    <w:p w:rsidR="00964BCA" w:rsidRPr="005E6109" w:rsidRDefault="00964BCA" w:rsidP="00964BCA">
      <w:pPr>
        <w:pStyle w:val="ListParagraph"/>
        <w:jc w:val="both"/>
        <w:rPr>
          <w:lang w:val="ro-RO"/>
        </w:rPr>
      </w:pPr>
      <w:r w:rsidRPr="005E6109">
        <w:rPr>
          <w:lang w:val="ro-RO"/>
        </w:rPr>
        <w:t>sisteme fixare)</w:t>
      </w:r>
    </w:p>
    <w:p w:rsidR="00964BCA" w:rsidRPr="005E6109" w:rsidRDefault="00964BCA" w:rsidP="00964BCA">
      <w:pPr>
        <w:pStyle w:val="ListParagraph"/>
        <w:numPr>
          <w:ilvl w:val="1"/>
          <w:numId w:val="22"/>
        </w:numPr>
        <w:jc w:val="both"/>
        <w:rPr>
          <w:b/>
          <w:lang w:val="ro-RO"/>
        </w:rPr>
      </w:pPr>
      <w:r w:rsidRPr="005E6109">
        <w:rPr>
          <w:b/>
          <w:lang w:val="ro-RO"/>
        </w:rPr>
        <w:t>Sistem 12V pentru referință fix</w:t>
      </w:r>
    </w:p>
    <w:p w:rsidR="00964BCA" w:rsidRPr="005E6109" w:rsidRDefault="00964BCA" w:rsidP="00964BCA">
      <w:pPr>
        <w:pStyle w:val="ListParagraph"/>
        <w:numPr>
          <w:ilvl w:val="0"/>
          <w:numId w:val="20"/>
        </w:numPr>
        <w:jc w:val="both"/>
        <w:rPr>
          <w:lang w:val="ro-RO"/>
        </w:rPr>
      </w:pPr>
      <w:r w:rsidRPr="005E6109">
        <w:rPr>
          <w:lang w:val="ro-RO"/>
        </w:rPr>
        <w:t>Invertor baterii interactiv 12V / 800VA, cu încărcător incorporat</w:t>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Încărcător solar MPPT 100V / 30A</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Baterie Gel Deep Cycle 12V / 165Ah</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Panou comand</w:t>
      </w:r>
      <w:r>
        <w:rPr>
          <w:lang w:val="ro-RO"/>
        </w:rPr>
        <w:t>ă</w:t>
      </w:r>
      <w:r w:rsidRPr="005E6109">
        <w:rPr>
          <w:lang w:val="ro-RO"/>
        </w:rPr>
        <w:t xml:space="preserve"> </w:t>
      </w:r>
      <w:r>
        <w:rPr>
          <w:lang w:val="ro-RO"/>
        </w:rPr>
        <w:t>ș</w:t>
      </w:r>
      <w:r w:rsidRPr="005E6109">
        <w:rPr>
          <w:lang w:val="ro-RO"/>
        </w:rPr>
        <w:t xml:space="preserve">i control la </w:t>
      </w:r>
      <w:r>
        <w:rPr>
          <w:lang w:val="ro-RO"/>
        </w:rPr>
        <w:t>distanță</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Aparataj electric (siguranțe fuzibile / automate, separatoare, etc)</w:t>
      </w:r>
      <w:r w:rsidRPr="005E6109">
        <w:rPr>
          <w:lang w:val="ro-RO"/>
        </w:rPr>
        <w:tab/>
        <w:t>1</w:t>
      </w:r>
      <w:r w:rsidRPr="005E6109">
        <w:rPr>
          <w:lang w:val="ro-RO"/>
        </w:rPr>
        <w:tab/>
        <w:t>lot.</w:t>
      </w:r>
    </w:p>
    <w:p w:rsidR="00964BCA" w:rsidRDefault="00964BCA" w:rsidP="00964BCA">
      <w:pPr>
        <w:pStyle w:val="ListParagraph"/>
        <w:numPr>
          <w:ilvl w:val="0"/>
          <w:numId w:val="20"/>
        </w:numPr>
        <w:jc w:val="both"/>
        <w:rPr>
          <w:lang w:val="ro-RO"/>
        </w:rPr>
      </w:pPr>
      <w:r w:rsidRPr="005E6109">
        <w:rPr>
          <w:lang w:val="ro-RO"/>
        </w:rPr>
        <w:t>Conectică si material mărunt (cabluri, șuruburi, piulițe, șaibe, papuci,</w:t>
      </w:r>
      <w:r w:rsidRPr="005E6109">
        <w:rPr>
          <w:lang w:val="ro-RO"/>
        </w:rPr>
        <w:tab/>
        <w:t>1</w:t>
      </w:r>
      <w:r w:rsidRPr="005E6109">
        <w:rPr>
          <w:lang w:val="ro-RO"/>
        </w:rPr>
        <w:tab/>
        <w:t xml:space="preserve">lot. </w:t>
      </w:r>
    </w:p>
    <w:p w:rsidR="00964BCA" w:rsidRPr="005E6109" w:rsidRDefault="00964BCA" w:rsidP="00964BCA">
      <w:pPr>
        <w:pStyle w:val="ListParagraph"/>
        <w:jc w:val="both"/>
        <w:rPr>
          <w:lang w:val="ro-RO"/>
        </w:rPr>
      </w:pPr>
      <w:r w:rsidRPr="005E6109">
        <w:rPr>
          <w:lang w:val="ro-RO"/>
        </w:rPr>
        <w:t>sisteme fixare)</w:t>
      </w:r>
    </w:p>
    <w:p w:rsidR="00964BCA" w:rsidRPr="005E6109" w:rsidRDefault="00964BCA" w:rsidP="00964BCA">
      <w:pPr>
        <w:pStyle w:val="ListParagraph"/>
        <w:numPr>
          <w:ilvl w:val="1"/>
          <w:numId w:val="22"/>
        </w:numPr>
        <w:jc w:val="both"/>
        <w:rPr>
          <w:b/>
          <w:lang w:val="ro-RO"/>
        </w:rPr>
      </w:pPr>
      <w:r w:rsidRPr="005E6109">
        <w:rPr>
          <w:b/>
          <w:lang w:val="ro-RO"/>
        </w:rPr>
        <w:t>Sistem Hibrid 24V</w:t>
      </w:r>
    </w:p>
    <w:p w:rsidR="00964BCA" w:rsidRPr="005E6109" w:rsidRDefault="00964BCA" w:rsidP="00964BCA">
      <w:pPr>
        <w:pStyle w:val="ListParagraph"/>
        <w:numPr>
          <w:ilvl w:val="0"/>
          <w:numId w:val="20"/>
        </w:numPr>
        <w:jc w:val="both"/>
        <w:rPr>
          <w:lang w:val="ro-RO"/>
        </w:rPr>
      </w:pPr>
      <w:r w:rsidRPr="005E6109">
        <w:rPr>
          <w:lang w:val="ro-RO"/>
        </w:rPr>
        <w:t>R</w:t>
      </w:r>
      <w:r>
        <w:rPr>
          <w:lang w:val="ro-RO"/>
        </w:rPr>
        <w:t>o</w:t>
      </w:r>
      <w:r w:rsidRPr="005E6109">
        <w:rPr>
          <w:lang w:val="ro-RO"/>
        </w:rPr>
        <w:t>uter wireless cu antena externa</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Turbina eoliana 24V / 600W</w:t>
      </w:r>
      <w:r w:rsidRPr="005E6109">
        <w:rPr>
          <w:lang w:val="ro-RO"/>
        </w:rPr>
        <w:tab/>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Invertor baterii interactiv 24V / 800VA, cu încărcător incorporat</w:t>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Panou comand</w:t>
      </w:r>
      <w:r>
        <w:rPr>
          <w:lang w:val="ro-RO"/>
        </w:rPr>
        <w:t>ă</w:t>
      </w:r>
      <w:r w:rsidRPr="005E6109">
        <w:rPr>
          <w:lang w:val="ro-RO"/>
        </w:rPr>
        <w:t xml:space="preserve"> </w:t>
      </w:r>
      <w:r>
        <w:rPr>
          <w:lang w:val="ro-RO"/>
        </w:rPr>
        <w:t>ș</w:t>
      </w:r>
      <w:r w:rsidRPr="005E6109">
        <w:rPr>
          <w:lang w:val="ro-RO"/>
        </w:rPr>
        <w:t xml:space="preserve">i control la </w:t>
      </w:r>
      <w:r>
        <w:rPr>
          <w:lang w:val="ro-RO"/>
        </w:rPr>
        <w:t>distanță</w:t>
      </w:r>
      <w:r w:rsidRPr="005E6109">
        <w:rPr>
          <w:lang w:val="ro-RO"/>
        </w:rPr>
        <w:tab/>
      </w:r>
      <w:r w:rsidRPr="005E6109">
        <w:rPr>
          <w:lang w:val="ro-RO"/>
        </w:rPr>
        <w:tab/>
      </w:r>
      <w:r w:rsidRPr="005E6109">
        <w:rPr>
          <w:lang w:val="ro-RO"/>
        </w:rPr>
        <w:tab/>
      </w:r>
      <w:r w:rsidRPr="005E6109">
        <w:rPr>
          <w:lang w:val="ro-RO"/>
        </w:rPr>
        <w:tab/>
      </w:r>
      <w:r w:rsidRPr="005E6109">
        <w:rPr>
          <w:lang w:val="ro-RO"/>
        </w:rPr>
        <w:tab/>
        <w:t>1</w:t>
      </w:r>
      <w:r w:rsidRPr="005E6109">
        <w:rPr>
          <w:lang w:val="ro-RO"/>
        </w:rPr>
        <w:tab/>
        <w:t>buc.</w:t>
      </w:r>
    </w:p>
    <w:p w:rsidR="00964BCA" w:rsidRPr="005E6109" w:rsidRDefault="00964BCA" w:rsidP="00964BCA">
      <w:pPr>
        <w:pStyle w:val="ListParagraph"/>
        <w:numPr>
          <w:ilvl w:val="0"/>
          <w:numId w:val="20"/>
        </w:numPr>
        <w:jc w:val="both"/>
        <w:rPr>
          <w:lang w:val="ro-RO"/>
        </w:rPr>
      </w:pPr>
      <w:r w:rsidRPr="005E6109">
        <w:rPr>
          <w:lang w:val="ro-RO"/>
        </w:rPr>
        <w:t>Panou monitorizare curent/tensiune baterie 24V</w:t>
      </w:r>
      <w:r w:rsidRPr="005E6109">
        <w:rPr>
          <w:lang w:val="ro-RO"/>
        </w:rPr>
        <w:tab/>
      </w:r>
      <w:r w:rsidRPr="005E6109">
        <w:rPr>
          <w:lang w:val="ro-RO"/>
        </w:rPr>
        <w:tab/>
      </w:r>
      <w:r w:rsidRPr="005E6109">
        <w:rPr>
          <w:lang w:val="ro-RO"/>
        </w:rPr>
        <w:tab/>
        <w:t>1</w:t>
      </w:r>
      <w:r w:rsidRPr="005E6109">
        <w:rPr>
          <w:lang w:val="ro-RO"/>
        </w:rPr>
        <w:tab/>
        <w:t xml:space="preserve">buc. . </w:t>
      </w:r>
    </w:p>
    <w:p w:rsidR="00964BCA" w:rsidRPr="005E6109" w:rsidRDefault="00964BCA" w:rsidP="00964BCA">
      <w:pPr>
        <w:pStyle w:val="ListParagraph"/>
        <w:numPr>
          <w:ilvl w:val="0"/>
          <w:numId w:val="20"/>
        </w:numPr>
        <w:jc w:val="both"/>
        <w:rPr>
          <w:lang w:val="ro-RO"/>
        </w:rPr>
      </w:pPr>
      <w:r w:rsidRPr="005E6109">
        <w:rPr>
          <w:lang w:val="ro-RO"/>
        </w:rPr>
        <w:t>Aparataj electric (siguranțe fuzibile / automate, separatoare, etc)</w:t>
      </w:r>
      <w:r w:rsidRPr="005E6109">
        <w:rPr>
          <w:lang w:val="ro-RO"/>
        </w:rPr>
        <w:tab/>
        <w:t>1</w:t>
      </w:r>
      <w:r w:rsidRPr="005E6109">
        <w:rPr>
          <w:lang w:val="ro-RO"/>
        </w:rPr>
        <w:tab/>
        <w:t>lot.</w:t>
      </w:r>
    </w:p>
    <w:p w:rsidR="00964BCA" w:rsidRDefault="00964BCA" w:rsidP="00964BCA">
      <w:pPr>
        <w:pStyle w:val="ListParagraph"/>
        <w:numPr>
          <w:ilvl w:val="0"/>
          <w:numId w:val="20"/>
        </w:numPr>
        <w:jc w:val="both"/>
        <w:rPr>
          <w:lang w:val="ro-RO"/>
        </w:rPr>
      </w:pPr>
      <w:r w:rsidRPr="005E6109">
        <w:rPr>
          <w:lang w:val="ro-RO"/>
        </w:rPr>
        <w:t>Conectică si material mărunt (cabluri, șuruburi, piulițe, șaibe, papuci,</w:t>
      </w:r>
      <w:r w:rsidRPr="005E6109">
        <w:rPr>
          <w:lang w:val="ro-RO"/>
        </w:rPr>
        <w:tab/>
        <w:t>1</w:t>
      </w:r>
      <w:r w:rsidRPr="005E6109">
        <w:rPr>
          <w:lang w:val="ro-RO"/>
        </w:rPr>
        <w:tab/>
        <w:t>lot.</w:t>
      </w:r>
    </w:p>
    <w:p w:rsidR="00964BCA" w:rsidRPr="005E6109" w:rsidRDefault="00964BCA" w:rsidP="00964BCA">
      <w:pPr>
        <w:pStyle w:val="ListParagraph"/>
        <w:jc w:val="both"/>
        <w:rPr>
          <w:lang w:val="ro-RO"/>
        </w:rPr>
      </w:pPr>
      <w:r w:rsidRPr="005E6109">
        <w:rPr>
          <w:lang w:val="ro-RO"/>
        </w:rPr>
        <w:t>sisteme fixare)</w:t>
      </w:r>
    </w:p>
    <w:p w:rsidR="00964BCA" w:rsidRPr="005E6109" w:rsidRDefault="00964BCA" w:rsidP="00964BCA">
      <w:pPr>
        <w:pStyle w:val="ListParagraph"/>
        <w:numPr>
          <w:ilvl w:val="1"/>
          <w:numId w:val="22"/>
        </w:numPr>
        <w:jc w:val="both"/>
        <w:rPr>
          <w:b/>
          <w:lang w:val="ro-RO"/>
        </w:rPr>
      </w:pPr>
      <w:r w:rsidRPr="005E6109">
        <w:rPr>
          <w:b/>
          <w:lang w:val="ro-RO"/>
        </w:rPr>
        <w:t>Module PV pentru testare</w:t>
      </w:r>
    </w:p>
    <w:p w:rsidR="00964BCA" w:rsidRPr="005E6109" w:rsidRDefault="00964BCA" w:rsidP="00964BCA">
      <w:pPr>
        <w:pStyle w:val="ListParagraph"/>
        <w:numPr>
          <w:ilvl w:val="0"/>
          <w:numId w:val="20"/>
        </w:numPr>
        <w:jc w:val="both"/>
        <w:rPr>
          <w:lang w:val="ro-RO"/>
        </w:rPr>
      </w:pPr>
      <w:r w:rsidRPr="005E6109">
        <w:rPr>
          <w:lang w:val="ro-RO"/>
        </w:rPr>
        <w:t>Panou fotovoltaic monocristalin 30Wp; max (430×545×25mm)</w:t>
      </w:r>
      <w:r w:rsidRPr="005E6109">
        <w:rPr>
          <w:lang w:val="ro-RO"/>
        </w:rPr>
        <w:tab/>
      </w:r>
      <w:r w:rsidRPr="005E6109">
        <w:rPr>
          <w:lang w:val="ro-RO"/>
        </w:rPr>
        <w:tab/>
        <w:t>2</w:t>
      </w:r>
      <w:r w:rsidRPr="005E6109">
        <w:rPr>
          <w:lang w:val="ro-RO"/>
        </w:rPr>
        <w:tab/>
        <w:t>buc.</w:t>
      </w:r>
    </w:p>
    <w:p w:rsidR="00964BCA" w:rsidRPr="004B383A" w:rsidRDefault="00964BCA" w:rsidP="00964BCA">
      <w:pPr>
        <w:pStyle w:val="ListParagraph"/>
        <w:jc w:val="both"/>
        <w:rPr>
          <w:rFonts w:ascii="Times New Roman" w:hAnsi="Times New Roman" w:cs="Times New Roman"/>
          <w:sz w:val="24"/>
          <w:szCs w:val="24"/>
          <w:lang w:val="ro-RO"/>
        </w:rPr>
      </w:pPr>
      <w:r w:rsidRPr="005E6109">
        <w:rPr>
          <w:lang w:val="ro-RO"/>
        </w:rPr>
        <w:t>Panou fotovoltaic policristalin 30Wp; max (410×670×25mm)</w:t>
      </w:r>
      <w:r w:rsidRPr="005E6109">
        <w:rPr>
          <w:lang w:val="ro-RO"/>
        </w:rPr>
        <w:tab/>
      </w:r>
      <w:r w:rsidRPr="005E6109">
        <w:rPr>
          <w:lang w:val="ro-RO"/>
        </w:rPr>
        <w:tab/>
        <w:t>2</w:t>
      </w:r>
      <w:r w:rsidRPr="005E6109">
        <w:rPr>
          <w:lang w:val="ro-RO"/>
        </w:rPr>
        <w:tab/>
        <w:t>buc.</w:t>
      </w:r>
    </w:p>
    <w:p w:rsidR="00964BCA" w:rsidRDefault="00964BCA" w:rsidP="00964BCA">
      <w:pPr>
        <w:jc w:val="both"/>
        <w:rPr>
          <w:rFonts w:ascii="Times New Roman" w:hAnsi="Times New Roman" w:cs="Times New Roman"/>
          <w:sz w:val="24"/>
          <w:szCs w:val="24"/>
          <w:lang w:val="ro-RO"/>
        </w:rPr>
      </w:pP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Documente solicitate ce vor însoți oferta:</w:t>
      </w: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 xml:space="preserve">1. Declarația privind neîncadrarea în prevederile art. 165 din Legea 98/2016; </w:t>
      </w: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 xml:space="preserve">2. Declarația prin care ofertantul certifica faptul ca nu se încadrează la prevederile art. 164 din Legea nr. 98/2016; Nota: Se solicita atât ofertantului asociat, subcontractantului cât si terțului susținător. </w:t>
      </w: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 xml:space="preserve">3. Declarația privind neîncadrarea la prev. art. 167 din Legea nr. 98/2016; </w:t>
      </w: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4. Declarația privind neîncadrarea în situațiile prevăzute de la art. 58-63 din Legea nr. 98/2016 .</w:t>
      </w: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 xml:space="preserve">5. Declaraţie privind lista principalelor servicii similare executate în ultimii 3 ani, in care se prezintă date despre lucrare: denumire, beneficiar, durata, perioada, valoarea lucrării; </w:t>
      </w:r>
    </w:p>
    <w:p w:rsidR="00DD7511" w:rsidRPr="00DD7511"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7. Formular de oferta financiara, centralizatorul financiar, devize;</w:t>
      </w:r>
    </w:p>
    <w:p w:rsidR="00DD7511" w:rsidRPr="004B383A" w:rsidRDefault="00DD7511" w:rsidP="00DD7511">
      <w:pPr>
        <w:jc w:val="both"/>
        <w:rPr>
          <w:rFonts w:ascii="Times New Roman" w:hAnsi="Times New Roman" w:cs="Times New Roman"/>
          <w:sz w:val="24"/>
          <w:szCs w:val="24"/>
          <w:lang w:val="ro-RO"/>
        </w:rPr>
      </w:pPr>
      <w:r w:rsidRPr="00DD7511">
        <w:rPr>
          <w:rFonts w:ascii="Times New Roman" w:hAnsi="Times New Roman" w:cs="Times New Roman"/>
          <w:sz w:val="24"/>
          <w:szCs w:val="24"/>
          <w:lang w:val="ro-RO"/>
        </w:rPr>
        <w:t>8. Fisa de informații generale.</w:t>
      </w:r>
    </w:p>
    <w:p w:rsidR="00964BCA" w:rsidRDefault="00964BCA" w:rsidP="00964BCA">
      <w:pPr>
        <w:rPr>
          <w:rFonts w:ascii="Times New Roman" w:hAnsi="Times New Roman" w:cs="Times New Roman"/>
          <w:b/>
          <w:sz w:val="24"/>
          <w:szCs w:val="24"/>
          <w:u w:val="single"/>
        </w:rPr>
      </w:pPr>
    </w:p>
    <w:p w:rsidR="00DD7511" w:rsidRDefault="00DD7511" w:rsidP="00964BCA">
      <w:pPr>
        <w:rPr>
          <w:rFonts w:ascii="Times New Roman" w:hAnsi="Times New Roman" w:cs="Times New Roman"/>
          <w:b/>
          <w:sz w:val="24"/>
          <w:szCs w:val="24"/>
          <w:u w:val="single"/>
        </w:rPr>
      </w:pPr>
    </w:p>
    <w:p w:rsidR="00DD7511" w:rsidRPr="004B383A" w:rsidRDefault="00DD7511" w:rsidP="00964BCA">
      <w:pPr>
        <w:rPr>
          <w:rFonts w:ascii="Times New Roman" w:hAnsi="Times New Roman" w:cs="Times New Roman"/>
          <w:b/>
          <w:sz w:val="24"/>
          <w:szCs w:val="24"/>
          <w:u w:val="single"/>
        </w:rPr>
      </w:pPr>
      <w:bookmarkStart w:id="0" w:name="_GoBack"/>
      <w:bookmarkEnd w:id="0"/>
    </w:p>
    <w:p w:rsidR="00964BCA" w:rsidRPr="004B383A" w:rsidRDefault="00964BCA" w:rsidP="00964BCA">
      <w:pPr>
        <w:spacing w:after="0" w:line="240" w:lineRule="auto"/>
        <w:jc w:val="right"/>
        <w:rPr>
          <w:rFonts w:ascii="Times New Roman" w:eastAsia="Times New Roman" w:hAnsi="Times New Roman" w:cs="Times New Roman"/>
          <w:b/>
          <w:sz w:val="24"/>
          <w:szCs w:val="24"/>
          <w:lang w:val="it-IT"/>
        </w:rPr>
      </w:pPr>
      <w:r w:rsidRPr="004B383A">
        <w:rPr>
          <w:rFonts w:ascii="Times New Roman" w:eastAsia="Times New Roman" w:hAnsi="Times New Roman" w:cs="Times New Roman"/>
          <w:b/>
          <w:sz w:val="24"/>
          <w:szCs w:val="24"/>
          <w:lang w:val="it-IT"/>
        </w:rPr>
        <w:lastRenderedPageBreak/>
        <w:t>Formular 1</w:t>
      </w:r>
    </w:p>
    <w:p w:rsidR="00964BCA" w:rsidRPr="004B383A" w:rsidRDefault="00964BCA" w:rsidP="00964BCA">
      <w:pPr>
        <w:spacing w:after="0" w:line="240" w:lineRule="auto"/>
        <w:jc w:val="both"/>
        <w:rPr>
          <w:rFonts w:ascii="Times New Roman" w:eastAsia="Times New Roman" w:hAnsi="Times New Roman" w:cs="Times New Roman"/>
          <w:b/>
          <w:sz w:val="24"/>
          <w:szCs w:val="24"/>
          <w:lang w:val="it-IT"/>
        </w:rPr>
      </w:pPr>
      <w:r w:rsidRPr="004B383A">
        <w:rPr>
          <w:rFonts w:ascii="Times New Roman" w:eastAsia="Times New Roman" w:hAnsi="Times New Roman" w:cs="Times New Roman"/>
          <w:b/>
          <w:sz w:val="24"/>
          <w:szCs w:val="24"/>
          <w:lang w:val="it-IT"/>
        </w:rPr>
        <w:t>CANDIDATUL/OFERTANTUL</w:t>
      </w:r>
    </w:p>
    <w:p w:rsidR="00964BCA" w:rsidRPr="004B383A" w:rsidRDefault="00964BCA" w:rsidP="00964BCA">
      <w:pPr>
        <w:spacing w:after="0" w:line="240" w:lineRule="auto"/>
        <w:jc w:val="both"/>
        <w:rPr>
          <w:rFonts w:ascii="Times New Roman" w:eastAsia="Times New Roman" w:hAnsi="Times New Roman" w:cs="Times New Roman"/>
          <w:sz w:val="24"/>
          <w:szCs w:val="24"/>
          <w:lang w:val="pt-PT"/>
        </w:rPr>
      </w:pPr>
      <w:r w:rsidRPr="004B383A">
        <w:rPr>
          <w:rFonts w:ascii="Times New Roman" w:eastAsia="Times New Roman" w:hAnsi="Times New Roman" w:cs="Times New Roman"/>
          <w:sz w:val="24"/>
          <w:szCs w:val="24"/>
          <w:lang w:val="it-IT"/>
        </w:rPr>
        <w:t xml:space="preserve">  </w:t>
      </w:r>
      <w:r w:rsidRPr="004B383A">
        <w:rPr>
          <w:rFonts w:ascii="Times New Roman" w:eastAsia="Times New Roman" w:hAnsi="Times New Roman" w:cs="Times New Roman"/>
          <w:sz w:val="24"/>
          <w:szCs w:val="24"/>
          <w:lang w:val="pt-PT"/>
        </w:rPr>
        <w:t>____________________</w:t>
      </w:r>
    </w:p>
    <w:p w:rsidR="00964BCA" w:rsidRPr="004B383A" w:rsidRDefault="00964BCA" w:rsidP="00964BCA">
      <w:pPr>
        <w:spacing w:after="0" w:line="240" w:lineRule="auto"/>
        <w:jc w:val="both"/>
        <w:rPr>
          <w:rFonts w:ascii="Times New Roman" w:eastAsia="Times New Roman" w:hAnsi="Times New Roman" w:cs="Times New Roman"/>
          <w:i/>
          <w:sz w:val="24"/>
          <w:szCs w:val="24"/>
          <w:lang w:val="pt-PT"/>
        </w:rPr>
      </w:pPr>
      <w:r w:rsidRPr="004B383A">
        <w:rPr>
          <w:rFonts w:ascii="Times New Roman" w:eastAsia="Times New Roman" w:hAnsi="Times New Roman" w:cs="Times New Roman"/>
          <w:i/>
          <w:sz w:val="24"/>
          <w:szCs w:val="24"/>
          <w:lang w:val="pt-PT"/>
        </w:rPr>
        <w:t xml:space="preserve">           (denumirea/numele)</w:t>
      </w:r>
    </w:p>
    <w:p w:rsidR="00964BCA" w:rsidRPr="004B383A" w:rsidRDefault="00964BCA" w:rsidP="00964BCA">
      <w:pPr>
        <w:spacing w:after="0" w:line="240" w:lineRule="auto"/>
        <w:jc w:val="center"/>
        <w:rPr>
          <w:rFonts w:ascii="Times New Roman" w:eastAsia="Times New Roman" w:hAnsi="Times New Roman" w:cs="Times New Roman"/>
          <w:b/>
          <w:sz w:val="24"/>
          <w:szCs w:val="24"/>
          <w:lang w:val="pt-PT"/>
        </w:rPr>
      </w:pPr>
      <w:r w:rsidRPr="004B383A">
        <w:rPr>
          <w:rFonts w:ascii="Times New Roman" w:eastAsia="Times New Roman" w:hAnsi="Times New Roman" w:cs="Times New Roman"/>
          <w:b/>
          <w:sz w:val="24"/>
          <w:szCs w:val="24"/>
          <w:lang w:val="pt-PT"/>
        </w:rPr>
        <w:t>DECLARATIE PRIVIND NEÎNCADRAREA ÎN PREVEDERILE ART. 165 DIN LEGEA 98/2016</w:t>
      </w:r>
    </w:p>
    <w:p w:rsidR="00964BCA" w:rsidRPr="004B383A" w:rsidRDefault="00964BCA" w:rsidP="00964BCA">
      <w:pPr>
        <w:spacing w:after="0" w:line="240" w:lineRule="auto"/>
        <w:jc w:val="both"/>
        <w:rPr>
          <w:rFonts w:ascii="Times New Roman" w:eastAsia="Times New Roman" w:hAnsi="Times New Roman" w:cs="Times New Roman"/>
          <w:b/>
          <w:sz w:val="24"/>
          <w:szCs w:val="24"/>
          <w:lang w:val="pt-PT"/>
        </w:rPr>
      </w:pPr>
    </w:p>
    <w:p w:rsidR="00964BCA" w:rsidRPr="004B383A" w:rsidRDefault="00964BCA" w:rsidP="00964BCA">
      <w:pPr>
        <w:spacing w:after="0" w:line="240" w:lineRule="auto"/>
        <w:ind w:firstLine="720"/>
        <w:jc w:val="both"/>
        <w:rPr>
          <w:rFonts w:ascii="Times New Roman" w:eastAsia="Times New Roman" w:hAnsi="Times New Roman" w:cs="Times New Roman"/>
          <w:sz w:val="24"/>
          <w:szCs w:val="24"/>
          <w:lang w:val="pt-PT"/>
        </w:rPr>
      </w:pPr>
      <w:r w:rsidRPr="004B383A">
        <w:rPr>
          <w:rFonts w:ascii="Times New Roman" w:eastAsia="Times New Roman" w:hAnsi="Times New Roman" w:cs="Times New Roman"/>
          <w:sz w:val="24"/>
          <w:szCs w:val="24"/>
          <w:lang w:val="pt-PT"/>
        </w:rPr>
        <w:t>Subsemnatul,                   reprezentant imputernicit al,</w:t>
      </w:r>
      <w:r w:rsidRPr="004B383A">
        <w:rPr>
          <w:rFonts w:ascii="Times New Roman" w:eastAsia="Times New Roman" w:hAnsi="Times New Roman" w:cs="Times New Roman"/>
          <w:i/>
          <w:sz w:val="24"/>
          <w:szCs w:val="24"/>
          <w:lang w:val="pt-PT"/>
        </w:rPr>
        <w:t xml:space="preserve">           (denumirea/numele si sediul/adresa candidatului/ofertantului) </w:t>
      </w:r>
      <w:r w:rsidRPr="004B383A">
        <w:rPr>
          <w:rFonts w:ascii="Times New Roman" w:eastAsia="Times New Roman" w:hAnsi="Times New Roman" w:cs="Times New Roman"/>
          <w:sz w:val="24"/>
          <w:szCs w:val="24"/>
          <w:lang w:val="pt-PT"/>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964BCA" w:rsidRPr="004B383A" w:rsidRDefault="00964BCA" w:rsidP="00964BCA">
      <w:pPr>
        <w:spacing w:after="0" w:line="240" w:lineRule="auto"/>
        <w:ind w:firstLine="720"/>
        <w:jc w:val="both"/>
        <w:rPr>
          <w:rFonts w:ascii="Times New Roman" w:eastAsia="Times New Roman" w:hAnsi="Times New Roman" w:cs="Times New Roman"/>
          <w:sz w:val="24"/>
          <w:szCs w:val="24"/>
          <w:lang w:val="pt-PT"/>
        </w:rPr>
      </w:pPr>
      <w:r w:rsidRPr="004B383A">
        <w:rPr>
          <w:rFonts w:ascii="Times New Roman" w:eastAsia="Times New Roman" w:hAnsi="Times New Roman" w:cs="Times New Roman"/>
          <w:sz w:val="24"/>
          <w:szCs w:val="24"/>
          <w:lang w:val="pt-PT"/>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964BCA" w:rsidRPr="004B383A" w:rsidRDefault="00964BCA" w:rsidP="00964BCA">
      <w:pPr>
        <w:spacing w:after="0" w:line="240" w:lineRule="auto"/>
        <w:ind w:firstLine="720"/>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lang w:val="it-IT"/>
        </w:rPr>
        <w:t>Prezenta declaratie este valabila pana la data de ____________________ .</w:t>
      </w:r>
    </w:p>
    <w:p w:rsidR="00964BCA" w:rsidRPr="004B383A" w:rsidRDefault="00964BCA" w:rsidP="00964BCA">
      <w:pPr>
        <w:spacing w:after="0" w:line="240" w:lineRule="auto"/>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lang w:val="it-IT"/>
        </w:rPr>
        <w:t xml:space="preserve">                                                                          (se precizeaza data expirarii perioadei de valabilitate a ofertei)</w:t>
      </w:r>
    </w:p>
    <w:p w:rsidR="00964BCA" w:rsidRPr="004B383A" w:rsidRDefault="00964BCA" w:rsidP="00964BCA">
      <w:pPr>
        <w:spacing w:after="0" w:line="240" w:lineRule="auto"/>
        <w:jc w:val="both"/>
        <w:rPr>
          <w:rFonts w:ascii="Times New Roman" w:eastAsia="Times New Roman" w:hAnsi="Times New Roman" w:cs="Times New Roman"/>
          <w:sz w:val="24"/>
          <w:szCs w:val="24"/>
          <w:lang w:val="it-IT"/>
        </w:rPr>
      </w:pPr>
    </w:p>
    <w:p w:rsidR="00964BCA" w:rsidRPr="004B383A" w:rsidRDefault="00964BCA" w:rsidP="00964BCA">
      <w:pPr>
        <w:spacing w:after="0" w:line="240" w:lineRule="auto"/>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lang w:val="it-IT"/>
        </w:rPr>
        <w:t xml:space="preserve">    Data completarii ......................</w:t>
      </w:r>
    </w:p>
    <w:p w:rsidR="00964BCA" w:rsidRPr="004B383A" w:rsidRDefault="00964BCA" w:rsidP="00964BCA">
      <w:pPr>
        <w:spacing w:after="0" w:line="240" w:lineRule="auto"/>
        <w:jc w:val="both"/>
        <w:rPr>
          <w:rFonts w:ascii="Times New Roman" w:eastAsia="Times New Roman" w:hAnsi="Times New Roman" w:cs="Times New Roman"/>
          <w:sz w:val="24"/>
          <w:szCs w:val="24"/>
          <w:lang w:val="it-IT"/>
        </w:rPr>
      </w:pPr>
    </w:p>
    <w:p w:rsidR="00964BCA" w:rsidRPr="004B383A" w:rsidRDefault="00964BCA" w:rsidP="00964BCA">
      <w:pPr>
        <w:spacing w:after="0" w:line="240" w:lineRule="auto"/>
        <w:jc w:val="both"/>
        <w:rPr>
          <w:rFonts w:ascii="Times New Roman" w:eastAsia="Times New Roman" w:hAnsi="Times New Roman" w:cs="Times New Roman"/>
          <w:sz w:val="24"/>
          <w:szCs w:val="24"/>
          <w:lang w:val="it-IT"/>
        </w:rPr>
      </w:pPr>
    </w:p>
    <w:p w:rsidR="00964BCA" w:rsidRPr="004B383A" w:rsidRDefault="00964BCA" w:rsidP="00964BCA">
      <w:pPr>
        <w:spacing w:after="0" w:line="240" w:lineRule="auto"/>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lang w:val="it-IT"/>
        </w:rPr>
        <w:t>Candidat/ofertant,</w:t>
      </w:r>
    </w:p>
    <w:p w:rsidR="00964BCA" w:rsidRPr="004B383A" w:rsidRDefault="00964BCA" w:rsidP="00964BCA">
      <w:pPr>
        <w:spacing w:after="0" w:line="240" w:lineRule="auto"/>
        <w:jc w:val="both"/>
        <w:rPr>
          <w:rFonts w:ascii="Times New Roman" w:eastAsia="Times New Roman" w:hAnsi="Times New Roman" w:cs="Times New Roman"/>
          <w:sz w:val="24"/>
          <w:szCs w:val="24"/>
          <w:lang w:val="pt-BR"/>
        </w:rPr>
      </w:pPr>
      <w:r w:rsidRPr="004B383A">
        <w:rPr>
          <w:rFonts w:ascii="Times New Roman" w:eastAsia="Times New Roman" w:hAnsi="Times New Roman" w:cs="Times New Roman"/>
          <w:sz w:val="24"/>
          <w:szCs w:val="24"/>
          <w:lang w:val="pt-BR"/>
        </w:rPr>
        <w:t>_________________</w:t>
      </w:r>
    </w:p>
    <w:p w:rsidR="00964BCA" w:rsidRPr="004B383A" w:rsidRDefault="00964BCA" w:rsidP="00964BCA">
      <w:pPr>
        <w:spacing w:after="0" w:line="240" w:lineRule="auto"/>
        <w:jc w:val="both"/>
        <w:rPr>
          <w:rFonts w:ascii="Times New Roman" w:eastAsia="Times New Roman" w:hAnsi="Times New Roman" w:cs="Times New Roman"/>
          <w:i/>
          <w:sz w:val="24"/>
          <w:szCs w:val="24"/>
          <w:lang w:val="pt-BR"/>
        </w:rPr>
      </w:pPr>
      <w:r w:rsidRPr="004B383A">
        <w:rPr>
          <w:rFonts w:ascii="Times New Roman" w:eastAsia="Times New Roman" w:hAnsi="Times New Roman" w:cs="Times New Roman"/>
          <w:i/>
          <w:sz w:val="24"/>
          <w:szCs w:val="24"/>
          <w:lang w:val="pt-BR"/>
        </w:rPr>
        <w:t>(semnatura autorizata)</w:t>
      </w:r>
    </w:p>
    <w:p w:rsidR="00964BCA" w:rsidRPr="004B383A" w:rsidRDefault="00964BCA" w:rsidP="00964BCA">
      <w:pPr>
        <w:spacing w:after="0" w:line="240" w:lineRule="auto"/>
        <w:jc w:val="both"/>
        <w:rPr>
          <w:rFonts w:ascii="Times New Roman" w:eastAsia="Times New Roman" w:hAnsi="Times New Roman" w:cs="Times New Roman"/>
          <w:sz w:val="24"/>
          <w:szCs w:val="24"/>
          <w:lang w:val="pt-BR"/>
        </w:rPr>
      </w:pPr>
    </w:p>
    <w:p w:rsidR="00964BCA" w:rsidRPr="004B383A" w:rsidRDefault="00964BCA" w:rsidP="00964BCA">
      <w:pPr>
        <w:spacing w:after="0" w:line="240" w:lineRule="auto"/>
        <w:jc w:val="both"/>
        <w:rPr>
          <w:rFonts w:ascii="Times New Roman" w:eastAsia="Times New Roman" w:hAnsi="Times New Roman" w:cs="Times New Roman"/>
          <w:sz w:val="24"/>
          <w:szCs w:val="24"/>
          <w:lang w:val="pt-BR"/>
        </w:rPr>
      </w:pPr>
      <w:r w:rsidRPr="004B383A">
        <w:rPr>
          <w:rFonts w:ascii="Times New Roman" w:eastAsia="Times New Roman" w:hAnsi="Times New Roman" w:cs="Times New Roman"/>
          <w:sz w:val="24"/>
          <w:szCs w:val="24"/>
          <w:lang w:val="pt-BR"/>
        </w:rPr>
        <w:t xml:space="preserve">                                                     </w:t>
      </w: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Pr="004B383A" w:rsidRDefault="00964BCA" w:rsidP="00964BCA">
      <w:pPr>
        <w:spacing w:after="0" w:line="240" w:lineRule="auto"/>
        <w:rPr>
          <w:rFonts w:ascii="Times New Roman" w:eastAsia="Times New Roman" w:hAnsi="Times New Roman" w:cs="Times New Roman"/>
          <w:b/>
          <w:sz w:val="24"/>
          <w:szCs w:val="24"/>
        </w:rPr>
      </w:pPr>
    </w:p>
    <w:p w:rsidR="00964BC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p>
    <w:p w:rsidR="00964BC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p>
    <w:p w:rsidR="00964BCA" w:rsidRPr="004B383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r w:rsidRPr="004B383A">
        <w:rPr>
          <w:rFonts w:ascii="Times New Roman" w:eastAsia="Times New Roman" w:hAnsi="Times New Roman" w:cs="Times New Roman"/>
          <w:b/>
          <w:sz w:val="24"/>
          <w:szCs w:val="24"/>
          <w:lang w:val="it-IT"/>
        </w:rPr>
        <w:t>Formular 2</w:t>
      </w:r>
    </w:p>
    <w:p w:rsidR="00964BCA" w:rsidRPr="004B383A" w:rsidRDefault="00964BCA" w:rsidP="00964BCA">
      <w:pPr>
        <w:shd w:val="clear" w:color="auto" w:fill="FFFFFF"/>
        <w:spacing w:before="269"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i/>
          <w:iCs/>
          <w:sz w:val="24"/>
          <w:szCs w:val="24"/>
        </w:rPr>
        <w:t>OPERATOR ECONOMIC</w:t>
      </w:r>
    </w:p>
    <w:p w:rsidR="00964BCA" w:rsidRPr="004B383A" w:rsidRDefault="00964BCA" w:rsidP="00964BCA">
      <w:pPr>
        <w:shd w:val="clear" w:color="auto" w:fill="FFFFFF"/>
        <w:tabs>
          <w:tab w:val="left" w:leader="underscore" w:pos="2520"/>
        </w:tabs>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sz w:val="24"/>
          <w:szCs w:val="24"/>
        </w:rPr>
        <w:t>denumirea</w:t>
      </w:r>
      <w:proofErr w:type="gramEnd"/>
      <w:r w:rsidRPr="004B383A">
        <w:rPr>
          <w:rFonts w:ascii="Times New Roman" w:eastAsia="Times New Roman" w:hAnsi="Times New Roman" w:cs="Times New Roman"/>
          <w:sz w:val="24"/>
          <w:szCs w:val="24"/>
        </w:rPr>
        <w:t xml:space="preserve"> /numele)</w:t>
      </w:r>
    </w:p>
    <w:p w:rsidR="00964BCA" w:rsidRPr="004B383A" w:rsidRDefault="00964BCA" w:rsidP="00964BCA">
      <w:pPr>
        <w:shd w:val="clear" w:color="auto" w:fill="FFFFFF"/>
        <w:spacing w:after="0" w:line="274" w:lineRule="exact"/>
        <w:jc w:val="both"/>
        <w:rPr>
          <w:rFonts w:ascii="Times New Roman" w:eastAsia="Times New Roman" w:hAnsi="Times New Roman" w:cs="Times New Roman"/>
          <w:sz w:val="24"/>
          <w:szCs w:val="24"/>
        </w:rPr>
      </w:pPr>
    </w:p>
    <w:p w:rsidR="00964BCA" w:rsidRPr="004B383A" w:rsidRDefault="00964BCA" w:rsidP="00964BCA">
      <w:pPr>
        <w:shd w:val="clear" w:color="auto" w:fill="FFFFFF"/>
        <w:spacing w:before="120" w:after="0" w:line="278" w:lineRule="exact"/>
        <w:ind w:right="998"/>
        <w:jc w:val="center"/>
        <w:rPr>
          <w:rFonts w:ascii="Times New Roman" w:eastAsia="Times New Roman" w:hAnsi="Times New Roman" w:cs="Times New Roman"/>
          <w:b/>
          <w:bCs/>
          <w:sz w:val="24"/>
          <w:szCs w:val="24"/>
        </w:rPr>
      </w:pPr>
      <w:r w:rsidRPr="004B383A">
        <w:rPr>
          <w:rFonts w:ascii="Times New Roman" w:eastAsia="Times New Roman" w:hAnsi="Times New Roman" w:cs="Times New Roman"/>
          <w:b/>
          <w:bCs/>
          <w:sz w:val="24"/>
          <w:szCs w:val="24"/>
        </w:rPr>
        <w:t>DECLARAŢIE</w:t>
      </w:r>
    </w:p>
    <w:p w:rsidR="00964BCA" w:rsidRPr="004B383A" w:rsidRDefault="00964BCA" w:rsidP="00964BCA">
      <w:pPr>
        <w:shd w:val="clear" w:color="auto" w:fill="FFFFFF"/>
        <w:spacing w:before="120" w:after="0" w:line="278" w:lineRule="exact"/>
        <w:ind w:right="998"/>
        <w:jc w:val="center"/>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b/>
          <w:bCs/>
          <w:spacing w:val="-1"/>
          <w:sz w:val="24"/>
          <w:szCs w:val="24"/>
        </w:rPr>
        <w:t>privind</w:t>
      </w:r>
      <w:proofErr w:type="gramEnd"/>
      <w:r w:rsidRPr="004B383A">
        <w:rPr>
          <w:rFonts w:ascii="Times New Roman" w:eastAsia="Times New Roman" w:hAnsi="Times New Roman" w:cs="Times New Roman"/>
          <w:b/>
          <w:bCs/>
          <w:spacing w:val="-1"/>
          <w:sz w:val="24"/>
          <w:szCs w:val="24"/>
        </w:rPr>
        <w:t xml:space="preserve"> neîncadrarea în situaţiile prevăzute la art. 164 din Legea 98/2016</w:t>
      </w:r>
    </w:p>
    <w:p w:rsidR="00964BCA" w:rsidRPr="004B383A" w:rsidRDefault="00964BCA" w:rsidP="00964BCA">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spacing w:val="-2"/>
          <w:sz w:val="24"/>
          <w:szCs w:val="24"/>
        </w:rPr>
        <w:t>Subsemnatul(</w:t>
      </w:r>
      <w:proofErr w:type="gramEnd"/>
      <w:r w:rsidRPr="004B383A">
        <w:rPr>
          <w:rFonts w:ascii="Times New Roman" w:eastAsia="Times New Roman" w:hAnsi="Times New Roman" w:cs="Times New Roman"/>
          <w:spacing w:val="-2"/>
          <w:sz w:val="24"/>
          <w:szCs w:val="24"/>
        </w:rPr>
        <w:t xml:space="preserve">a) </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ind w:left="10"/>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i/>
          <w:iCs/>
          <w:sz w:val="24"/>
          <w:szCs w:val="24"/>
        </w:rPr>
        <w:t>se</w:t>
      </w:r>
      <w:proofErr w:type="gramEnd"/>
      <w:r w:rsidRPr="004B383A">
        <w:rPr>
          <w:rFonts w:ascii="Times New Roman" w:eastAsia="Times New Roman" w:hAnsi="Times New Roman" w:cs="Times New Roman"/>
          <w:i/>
          <w:iCs/>
          <w:sz w:val="24"/>
          <w:szCs w:val="24"/>
        </w:rPr>
        <w:t xml:space="preserve"> inserează numele operatorului economic-persoana juridică</w:t>
      </w:r>
      <w:r w:rsidRPr="004B383A">
        <w:rPr>
          <w:rFonts w:ascii="Times New Roman" w:eastAsia="Times New Roman" w:hAnsi="Times New Roman" w:cs="Times New Roman"/>
          <w:sz w:val="24"/>
          <w:szCs w:val="24"/>
        </w:rPr>
        <w:t>],</w:t>
      </w:r>
    </w:p>
    <w:p w:rsidR="00964BCA" w:rsidRPr="004B383A" w:rsidRDefault="00964BCA" w:rsidP="00964BCA">
      <w:pPr>
        <w:shd w:val="clear" w:color="auto" w:fill="FFFFFF"/>
        <w:tabs>
          <w:tab w:val="left" w:leader="dot" w:pos="9350"/>
        </w:tabs>
        <w:spacing w:after="0" w:line="274" w:lineRule="exact"/>
        <w:ind w:left="106"/>
        <w:jc w:val="both"/>
        <w:rPr>
          <w:rFonts w:ascii="Times New Roman" w:eastAsia="Times New Roman" w:hAnsi="Times New Roman" w:cs="Times New Roman"/>
          <w:sz w:val="24"/>
          <w:szCs w:val="24"/>
          <w:lang w:val="fr-FR"/>
        </w:rPr>
      </w:pPr>
      <w:proofErr w:type="gramStart"/>
      <w:r w:rsidRPr="004B383A">
        <w:rPr>
          <w:rFonts w:ascii="Times New Roman" w:eastAsia="Times New Roman" w:hAnsi="Times New Roman" w:cs="Times New Roman"/>
          <w:spacing w:val="-1"/>
          <w:sz w:val="24"/>
          <w:szCs w:val="24"/>
        </w:rPr>
        <w:t>în</w:t>
      </w:r>
      <w:proofErr w:type="gramEnd"/>
      <w:r w:rsidRPr="004B383A">
        <w:rPr>
          <w:rFonts w:ascii="Times New Roman" w:eastAsia="Times New Roman" w:hAnsi="Times New Roman" w:cs="Times New Roman"/>
          <w:spacing w:val="-1"/>
          <w:sz w:val="24"/>
          <w:szCs w:val="24"/>
        </w:rPr>
        <w:t xml:space="preserve"> calitate de ofertant /candidat /concurent la procedura de </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ind w:left="5774"/>
        <w:jc w:val="both"/>
        <w:rPr>
          <w:rFonts w:ascii="Times New Roman" w:eastAsia="Times New Roman" w:hAnsi="Times New Roman" w:cs="Times New Roman"/>
          <w:sz w:val="24"/>
          <w:szCs w:val="24"/>
          <w:lang w:val="fr-FR"/>
        </w:rPr>
      </w:pPr>
      <w:proofErr w:type="gramStart"/>
      <w:r w:rsidRPr="004B383A">
        <w:rPr>
          <w:rFonts w:ascii="Times New Roman" w:eastAsia="Times New Roman" w:hAnsi="Times New Roman" w:cs="Times New Roman"/>
          <w:sz w:val="24"/>
          <w:szCs w:val="24"/>
        </w:rPr>
        <w:t xml:space="preserve">[ </w:t>
      </w:r>
      <w:r w:rsidRPr="004B383A">
        <w:rPr>
          <w:rFonts w:ascii="Times New Roman" w:eastAsia="Times New Roman" w:hAnsi="Times New Roman" w:cs="Times New Roman"/>
          <w:i/>
          <w:iCs/>
          <w:sz w:val="24"/>
          <w:szCs w:val="24"/>
        </w:rPr>
        <w:t>se</w:t>
      </w:r>
      <w:proofErr w:type="gramEnd"/>
      <w:r w:rsidRPr="004B383A">
        <w:rPr>
          <w:rFonts w:ascii="Times New Roman" w:eastAsia="Times New Roman" w:hAnsi="Times New Roman" w:cs="Times New Roman"/>
          <w:i/>
          <w:iCs/>
          <w:sz w:val="24"/>
          <w:szCs w:val="24"/>
        </w:rPr>
        <w:t xml:space="preserve"> menţionează procedura</w:t>
      </w:r>
      <w:r w:rsidRPr="004B383A">
        <w:rPr>
          <w:rFonts w:ascii="Times New Roman" w:eastAsia="Times New Roman" w:hAnsi="Times New Roman" w:cs="Times New Roman"/>
          <w:sz w:val="24"/>
          <w:szCs w:val="24"/>
        </w:rPr>
        <w:t>]</w:t>
      </w:r>
    </w:p>
    <w:p w:rsidR="00964BCA" w:rsidRPr="004B383A" w:rsidRDefault="00964BCA" w:rsidP="00964BCA">
      <w:pPr>
        <w:shd w:val="clear" w:color="auto" w:fill="FFFFFF"/>
        <w:tabs>
          <w:tab w:val="left" w:leader="dot" w:pos="9182"/>
        </w:tabs>
        <w:spacing w:after="0" w:line="274" w:lineRule="exact"/>
        <w:ind w:left="269"/>
        <w:jc w:val="both"/>
        <w:rPr>
          <w:rFonts w:ascii="Times New Roman" w:eastAsia="Times New Roman" w:hAnsi="Times New Roman" w:cs="Times New Roman"/>
          <w:sz w:val="24"/>
          <w:szCs w:val="24"/>
          <w:lang w:val="fr-FR"/>
        </w:rPr>
      </w:pPr>
      <w:proofErr w:type="gramStart"/>
      <w:r w:rsidRPr="004B383A">
        <w:rPr>
          <w:rFonts w:ascii="Times New Roman" w:eastAsia="Times New Roman" w:hAnsi="Times New Roman" w:cs="Times New Roman"/>
          <w:sz w:val="24"/>
          <w:szCs w:val="24"/>
        </w:rPr>
        <w:t>pentru</w:t>
      </w:r>
      <w:proofErr w:type="gramEnd"/>
      <w:r w:rsidRPr="004B383A">
        <w:rPr>
          <w:rFonts w:ascii="Times New Roman" w:eastAsia="Times New Roman" w:hAnsi="Times New Roman" w:cs="Times New Roman"/>
          <w:sz w:val="24"/>
          <w:szCs w:val="24"/>
        </w:rPr>
        <w:t xml:space="preserve"> achiziţia de </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ind w:left="998"/>
        <w:jc w:val="both"/>
        <w:rPr>
          <w:rFonts w:ascii="Times New Roman" w:eastAsia="Times New Roman" w:hAnsi="Times New Roman" w:cs="Times New Roman"/>
          <w:sz w:val="24"/>
          <w:szCs w:val="24"/>
          <w:lang w:val="fr-FR"/>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i/>
          <w:iCs/>
          <w:sz w:val="24"/>
          <w:szCs w:val="24"/>
        </w:rPr>
        <w:t>se</w:t>
      </w:r>
      <w:proofErr w:type="gramEnd"/>
      <w:r w:rsidRPr="004B383A">
        <w:rPr>
          <w:rFonts w:ascii="Times New Roman" w:eastAsia="Times New Roman" w:hAnsi="Times New Roman" w:cs="Times New Roman"/>
          <w:i/>
          <w:iCs/>
          <w:sz w:val="24"/>
          <w:szCs w:val="24"/>
        </w:rPr>
        <w:t xml:space="preserve"> inserează, după caz, denumirea produsului, serviciului sau lucrării şi codul </w:t>
      </w:r>
      <w:smartTag w:uri="urn:schemas-microsoft-com:office:smarttags" w:element="stockticker">
        <w:r w:rsidRPr="004B383A">
          <w:rPr>
            <w:rFonts w:ascii="Times New Roman" w:eastAsia="Times New Roman" w:hAnsi="Times New Roman" w:cs="Times New Roman"/>
            <w:i/>
            <w:iCs/>
            <w:sz w:val="24"/>
            <w:szCs w:val="24"/>
          </w:rPr>
          <w:t>CPV</w:t>
        </w:r>
      </w:smartTag>
      <w:r w:rsidRPr="004B383A">
        <w:rPr>
          <w:rFonts w:ascii="Times New Roman" w:eastAsia="Times New Roman" w:hAnsi="Times New Roman" w:cs="Times New Roman"/>
          <w:sz w:val="24"/>
          <w:szCs w:val="24"/>
        </w:rPr>
        <w:t>],</w:t>
      </w:r>
    </w:p>
    <w:p w:rsidR="00964BCA" w:rsidRPr="004B383A" w:rsidRDefault="00964BCA" w:rsidP="00964BCA">
      <w:pPr>
        <w:shd w:val="clear" w:color="auto" w:fill="FFFFFF"/>
        <w:tabs>
          <w:tab w:val="left" w:leader="dot" w:pos="4042"/>
          <w:tab w:val="left" w:leader="dot" w:pos="9048"/>
        </w:tabs>
        <w:spacing w:before="274" w:after="0" w:line="240" w:lineRule="auto"/>
        <w:jc w:val="both"/>
        <w:rPr>
          <w:rFonts w:ascii="Times New Roman" w:eastAsia="Times New Roman" w:hAnsi="Times New Roman" w:cs="Times New Roman"/>
          <w:sz w:val="24"/>
          <w:szCs w:val="24"/>
          <w:lang w:val="it-IT"/>
        </w:rPr>
      </w:pPr>
      <w:proofErr w:type="gramStart"/>
      <w:r w:rsidRPr="004B383A">
        <w:rPr>
          <w:rFonts w:ascii="Times New Roman" w:eastAsia="Times New Roman" w:hAnsi="Times New Roman" w:cs="Times New Roman"/>
          <w:sz w:val="24"/>
          <w:szCs w:val="24"/>
        </w:rPr>
        <w:t>la</w:t>
      </w:r>
      <w:proofErr w:type="gramEnd"/>
      <w:r w:rsidRPr="004B383A">
        <w:rPr>
          <w:rFonts w:ascii="Times New Roman" w:eastAsia="Times New Roman" w:hAnsi="Times New Roman" w:cs="Times New Roman"/>
          <w:sz w:val="24"/>
          <w:szCs w:val="24"/>
        </w:rPr>
        <w:t xml:space="preserve"> data de </w:t>
      </w:r>
      <w:r w:rsidRPr="004B383A">
        <w:rPr>
          <w:rFonts w:ascii="Times New Roman" w:eastAsia="Times New Roman" w:hAnsi="Times New Roman" w:cs="Times New Roman"/>
          <w:sz w:val="24"/>
          <w:szCs w:val="24"/>
        </w:rPr>
        <w:tab/>
        <w:t xml:space="preserve"> organizată de Universitatea Transilvania din Braşov ,</w:t>
      </w:r>
    </w:p>
    <w:p w:rsidR="00964BCA" w:rsidRPr="004B383A" w:rsidRDefault="00964BCA" w:rsidP="00964BCA">
      <w:pPr>
        <w:shd w:val="clear" w:color="auto" w:fill="FFFFFF"/>
        <w:tabs>
          <w:tab w:val="left" w:pos="4622"/>
        </w:tabs>
        <w:spacing w:after="0" w:line="240" w:lineRule="auto"/>
        <w:ind w:left="1502"/>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pacing w:val="-1"/>
          <w:sz w:val="24"/>
          <w:szCs w:val="24"/>
        </w:rPr>
        <w:t>[</w:t>
      </w:r>
      <w:proofErr w:type="gramStart"/>
      <w:r w:rsidRPr="004B383A">
        <w:rPr>
          <w:rFonts w:ascii="Times New Roman" w:eastAsia="Times New Roman" w:hAnsi="Times New Roman" w:cs="Times New Roman"/>
          <w:i/>
          <w:iCs/>
          <w:spacing w:val="-1"/>
          <w:sz w:val="24"/>
          <w:szCs w:val="24"/>
        </w:rPr>
        <w:t>se</w:t>
      </w:r>
      <w:proofErr w:type="gramEnd"/>
      <w:r w:rsidRPr="004B383A">
        <w:rPr>
          <w:rFonts w:ascii="Times New Roman" w:eastAsia="Times New Roman" w:hAnsi="Times New Roman" w:cs="Times New Roman"/>
          <w:i/>
          <w:iCs/>
          <w:spacing w:val="-1"/>
          <w:sz w:val="24"/>
          <w:szCs w:val="24"/>
        </w:rPr>
        <w:t xml:space="preserve"> inserează data</w:t>
      </w:r>
      <w:r w:rsidRPr="004B383A">
        <w:rPr>
          <w:rFonts w:ascii="Times New Roman" w:eastAsia="Times New Roman" w:hAnsi="Times New Roman" w:cs="Times New Roman"/>
          <w:spacing w:val="-1"/>
          <w:sz w:val="24"/>
          <w:szCs w:val="24"/>
        </w:rPr>
        <w:t>],</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rPr>
        <w:t>declar pe proprie răspundere că nu ma aflu in situatia prevazuta la art.164 din Legea 98/2016, respectiv nu am fost condamnat prin hotarare definitive a unei instante judecatoresti, pentru comiterea uneia dintre urmatoarele infractiuni:</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sz w:val="24"/>
          <w:szCs w:val="24"/>
        </w:rPr>
        <w:t>constituirea</w:t>
      </w:r>
      <w:proofErr w:type="gramEnd"/>
      <w:r w:rsidRPr="004B383A">
        <w:rPr>
          <w:rFonts w:ascii="Times New Roman" w:eastAsia="Times New Roman" w:hAnsi="Times New Roman" w:cs="Times New Roman"/>
          <w:sz w:val="24"/>
          <w:szCs w:val="24"/>
        </w:rPr>
        <w:t xml:space="preserve">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infracţiuni</w:t>
      </w:r>
      <w:proofErr w:type="gramEnd"/>
      <w:r w:rsidRPr="004B383A">
        <w:rPr>
          <w:rFonts w:ascii="Times New Roman" w:eastAsia="Times New Roman" w:hAnsi="Times New Roman" w:cs="Times New Roman"/>
          <w:sz w:val="24"/>
          <w:szCs w:val="24"/>
        </w:rPr>
        <w:t xml:space="preserve">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infracţiuni</w:t>
      </w:r>
      <w:proofErr w:type="gramEnd"/>
      <w:r w:rsidRPr="004B383A">
        <w:rPr>
          <w:rFonts w:ascii="Times New Roman" w:eastAsia="Times New Roman" w:hAnsi="Times New Roman" w:cs="Times New Roman"/>
          <w:sz w:val="24"/>
          <w:szCs w:val="24"/>
        </w:rPr>
        <w:t xml:space="preserve">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acte</w:t>
      </w:r>
      <w:proofErr w:type="gramEnd"/>
      <w:r w:rsidRPr="004B383A">
        <w:rPr>
          <w:rFonts w:ascii="Times New Roman" w:eastAsia="Times New Roman" w:hAnsi="Times New Roman" w:cs="Times New Roman"/>
          <w:sz w:val="24"/>
          <w:szCs w:val="24"/>
        </w:rPr>
        <w:t xml:space="preserv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spălarea</w:t>
      </w:r>
      <w:proofErr w:type="gramEnd"/>
      <w:r w:rsidRPr="004B383A">
        <w:rPr>
          <w:rFonts w:ascii="Times New Roman" w:eastAsia="Times New Roman" w:hAnsi="Times New Roman" w:cs="Times New Roman"/>
          <w:sz w:val="24"/>
          <w:szCs w:val="24"/>
        </w:rPr>
        <w:t xml:space="preserve">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traficul</w:t>
      </w:r>
      <w:proofErr w:type="gramEnd"/>
      <w:r w:rsidRPr="004B383A">
        <w:rPr>
          <w:rFonts w:ascii="Times New Roman" w:eastAsia="Times New Roman" w:hAnsi="Times New Roman" w:cs="Times New Roman"/>
          <w:sz w:val="24"/>
          <w:szCs w:val="24"/>
        </w:rPr>
        <w:t xml:space="preserve">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964BCA" w:rsidRPr="004B383A" w:rsidRDefault="00964BCA" w:rsidP="00964BCA">
      <w:pPr>
        <w:widowControl w:val="0"/>
        <w:numPr>
          <w:ilvl w:val="0"/>
          <w:numId w:val="23"/>
        </w:numPr>
        <w:shd w:val="clear" w:color="auto" w:fill="FFFFFF"/>
        <w:tabs>
          <w:tab w:val="left" w:pos="259"/>
        </w:tabs>
        <w:autoSpaceDE w:val="0"/>
        <w:autoSpaceDN w:val="0"/>
        <w:adjustRightInd w:val="0"/>
        <w:spacing w:after="0" w:line="274" w:lineRule="exact"/>
        <w:jc w:val="both"/>
        <w:rPr>
          <w:rFonts w:ascii="Times New Roman" w:eastAsia="Times New Roman" w:hAnsi="Times New Roman" w:cs="Times New Roman"/>
          <w:spacing w:val="-1"/>
          <w:sz w:val="24"/>
          <w:szCs w:val="24"/>
        </w:rPr>
      </w:pP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fraudă</w:t>
      </w:r>
      <w:proofErr w:type="gramEnd"/>
      <w:r w:rsidRPr="004B383A">
        <w:rPr>
          <w:rFonts w:ascii="Times New Roman" w:eastAsia="Times New Roman" w:hAnsi="Times New Roman" w:cs="Times New Roman"/>
          <w:sz w:val="24"/>
          <w:szCs w:val="24"/>
        </w:rPr>
        <w:t>, în sensul articolului 1 din Convenţia privind protejarea intereselor financiare ale Comunităţilor Europene din 27 noiembrie 1995.</w:t>
      </w: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lastRenderedPageBreak/>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B383A">
        <w:rPr>
          <w:rFonts w:ascii="Times New Roman" w:eastAsia="Times New Roman" w:hAnsi="Times New Roman" w:cs="Times New Roman"/>
          <w:sz w:val="24"/>
          <w:szCs w:val="24"/>
        </w:rPr>
        <w:t>este</w:t>
      </w:r>
      <w:proofErr w:type="gramEnd"/>
      <w:r w:rsidRPr="004B383A">
        <w:rPr>
          <w:rFonts w:ascii="Times New Roman" w:eastAsia="Times New Roman" w:hAnsi="Times New Roman" w:cs="Times New Roman"/>
          <w:sz w:val="24"/>
          <w:szCs w:val="24"/>
        </w:rPr>
        <w:t xml:space="preserve"> conformă cu realitatea sunt pasibil de încălcarea prevederilor legislaţiei penale privind falsul în declaraţii.</w:t>
      </w: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r w:rsidRPr="004B383A">
        <w:rPr>
          <w:rFonts w:ascii="Times New Roman" w:eastAsia="Times New Roman" w:hAnsi="Times New Roman" w:cs="Times New Roman"/>
          <w:i/>
          <w:iCs/>
          <w:sz w:val="24"/>
          <w:szCs w:val="24"/>
        </w:rPr>
        <w:t xml:space="preserve">Operator </w:t>
      </w:r>
      <w:proofErr w:type="gramStart"/>
      <w:r w:rsidRPr="004B383A">
        <w:rPr>
          <w:rFonts w:ascii="Times New Roman" w:eastAsia="Times New Roman" w:hAnsi="Times New Roman" w:cs="Times New Roman"/>
          <w:i/>
          <w:iCs/>
          <w:sz w:val="24"/>
          <w:szCs w:val="24"/>
        </w:rPr>
        <w:t xml:space="preserve">economic, </w:t>
      </w:r>
      <w:r w:rsidRPr="004B383A">
        <w:rPr>
          <w:rFonts w:ascii="Times New Roman" w:eastAsia="Times New Roman" w:hAnsi="Times New Roman" w:cs="Times New Roman"/>
          <w:i/>
          <w:iCs/>
          <w:spacing w:val="-2"/>
          <w:sz w:val="24"/>
          <w:szCs w:val="24"/>
        </w:rPr>
        <w:t>………………………….</w:t>
      </w:r>
      <w:proofErr w:type="gramEnd"/>
      <w:r w:rsidRPr="004B383A">
        <w:rPr>
          <w:rFonts w:ascii="Times New Roman" w:eastAsia="Times New Roman" w:hAnsi="Times New Roman" w:cs="Times New Roman"/>
          <w:i/>
          <w:iCs/>
          <w:spacing w:val="-2"/>
          <w:sz w:val="24"/>
          <w:szCs w:val="24"/>
        </w:rPr>
        <w:t xml:space="preserve"> </w:t>
      </w:r>
      <w:r w:rsidRPr="004B383A">
        <w:rPr>
          <w:rFonts w:ascii="Times New Roman" w:eastAsia="Times New Roman" w:hAnsi="Times New Roman" w:cs="Times New Roman"/>
          <w:spacing w:val="-1"/>
          <w:sz w:val="24"/>
          <w:szCs w:val="24"/>
        </w:rPr>
        <w:t>(</w:t>
      </w:r>
      <w:proofErr w:type="gramStart"/>
      <w:r w:rsidRPr="004B383A">
        <w:rPr>
          <w:rFonts w:ascii="Times New Roman" w:eastAsia="Times New Roman" w:hAnsi="Times New Roman" w:cs="Times New Roman"/>
          <w:spacing w:val="-1"/>
          <w:sz w:val="24"/>
          <w:szCs w:val="24"/>
        </w:rPr>
        <w:t>semnătura</w:t>
      </w:r>
      <w:proofErr w:type="gramEnd"/>
      <w:r w:rsidRPr="004B383A">
        <w:rPr>
          <w:rFonts w:ascii="Times New Roman" w:eastAsia="Times New Roman" w:hAnsi="Times New Roman" w:cs="Times New Roman"/>
          <w:spacing w:val="-1"/>
          <w:sz w:val="24"/>
          <w:szCs w:val="24"/>
        </w:rPr>
        <w:t xml:space="preserve"> autorizată )</w:t>
      </w: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p>
    <w:p w:rsidR="00964BC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p>
    <w:p w:rsidR="00964BC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p>
    <w:p w:rsidR="00964BC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p>
    <w:p w:rsidR="00964BCA" w:rsidRPr="004B383A" w:rsidRDefault="00964BCA" w:rsidP="00964BCA">
      <w:pPr>
        <w:shd w:val="clear" w:color="auto" w:fill="FFFFFF"/>
        <w:spacing w:before="269" w:after="0" w:line="274" w:lineRule="exact"/>
        <w:jc w:val="right"/>
        <w:rPr>
          <w:rFonts w:ascii="Times New Roman" w:eastAsia="Times New Roman" w:hAnsi="Times New Roman" w:cs="Times New Roman"/>
          <w:b/>
          <w:sz w:val="24"/>
          <w:szCs w:val="24"/>
          <w:lang w:val="it-IT"/>
        </w:rPr>
      </w:pPr>
      <w:r w:rsidRPr="004B383A">
        <w:rPr>
          <w:rFonts w:ascii="Times New Roman" w:eastAsia="Times New Roman" w:hAnsi="Times New Roman" w:cs="Times New Roman"/>
          <w:b/>
          <w:sz w:val="24"/>
          <w:szCs w:val="24"/>
          <w:lang w:val="it-IT"/>
        </w:rPr>
        <w:lastRenderedPageBreak/>
        <w:t>Formular 3</w:t>
      </w:r>
    </w:p>
    <w:p w:rsidR="00964BCA" w:rsidRPr="004B383A" w:rsidRDefault="00964BCA" w:rsidP="00964BCA">
      <w:pPr>
        <w:shd w:val="clear" w:color="auto" w:fill="FFFFFF"/>
        <w:spacing w:before="269"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i/>
          <w:iCs/>
          <w:sz w:val="24"/>
          <w:szCs w:val="24"/>
        </w:rPr>
        <w:t>OPERATOR ECONOMIC</w:t>
      </w:r>
    </w:p>
    <w:p w:rsidR="00964BCA" w:rsidRPr="004B383A" w:rsidRDefault="00964BCA" w:rsidP="00964BCA">
      <w:pPr>
        <w:shd w:val="clear" w:color="auto" w:fill="FFFFFF"/>
        <w:tabs>
          <w:tab w:val="left" w:leader="underscore" w:pos="2520"/>
        </w:tabs>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sz w:val="24"/>
          <w:szCs w:val="24"/>
        </w:rPr>
        <w:t>denumirea</w:t>
      </w:r>
      <w:proofErr w:type="gramEnd"/>
      <w:r w:rsidRPr="004B383A">
        <w:rPr>
          <w:rFonts w:ascii="Times New Roman" w:eastAsia="Times New Roman" w:hAnsi="Times New Roman" w:cs="Times New Roman"/>
          <w:sz w:val="24"/>
          <w:szCs w:val="24"/>
        </w:rPr>
        <w:t xml:space="preserve"> /numele)</w:t>
      </w:r>
    </w:p>
    <w:p w:rsidR="00964BCA" w:rsidRPr="004B383A" w:rsidRDefault="00964BCA" w:rsidP="00964BCA">
      <w:pPr>
        <w:shd w:val="clear" w:color="auto" w:fill="FFFFFF"/>
        <w:spacing w:after="0" w:line="274" w:lineRule="exact"/>
        <w:jc w:val="both"/>
        <w:rPr>
          <w:rFonts w:ascii="Times New Roman" w:eastAsia="Times New Roman" w:hAnsi="Times New Roman" w:cs="Times New Roman"/>
          <w:sz w:val="24"/>
          <w:szCs w:val="24"/>
        </w:rPr>
      </w:pPr>
    </w:p>
    <w:p w:rsidR="00964BCA" w:rsidRPr="004B383A" w:rsidRDefault="00964BCA" w:rsidP="00964BCA">
      <w:pPr>
        <w:shd w:val="clear" w:color="auto" w:fill="FFFFFF"/>
        <w:spacing w:before="120" w:after="0" w:line="278" w:lineRule="exact"/>
        <w:ind w:right="998"/>
        <w:jc w:val="center"/>
        <w:rPr>
          <w:rFonts w:ascii="Times New Roman" w:eastAsia="Times New Roman" w:hAnsi="Times New Roman" w:cs="Times New Roman"/>
          <w:b/>
          <w:bCs/>
          <w:sz w:val="24"/>
          <w:szCs w:val="24"/>
        </w:rPr>
      </w:pPr>
      <w:r w:rsidRPr="004B383A">
        <w:rPr>
          <w:rFonts w:ascii="Times New Roman" w:eastAsia="Times New Roman" w:hAnsi="Times New Roman" w:cs="Times New Roman"/>
          <w:b/>
          <w:bCs/>
          <w:sz w:val="24"/>
          <w:szCs w:val="24"/>
        </w:rPr>
        <w:t>DECLARAŢIE</w:t>
      </w:r>
    </w:p>
    <w:p w:rsidR="00964BCA" w:rsidRPr="004B383A" w:rsidRDefault="00964BCA" w:rsidP="00964BCA">
      <w:pPr>
        <w:shd w:val="clear" w:color="auto" w:fill="FFFFFF"/>
        <w:spacing w:before="120" w:after="0" w:line="278" w:lineRule="exact"/>
        <w:ind w:right="998"/>
        <w:jc w:val="center"/>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b/>
          <w:bCs/>
          <w:spacing w:val="-1"/>
          <w:sz w:val="24"/>
          <w:szCs w:val="24"/>
        </w:rPr>
        <w:t>privind</w:t>
      </w:r>
      <w:proofErr w:type="gramEnd"/>
      <w:r w:rsidRPr="004B383A">
        <w:rPr>
          <w:rFonts w:ascii="Times New Roman" w:eastAsia="Times New Roman" w:hAnsi="Times New Roman" w:cs="Times New Roman"/>
          <w:b/>
          <w:bCs/>
          <w:spacing w:val="-1"/>
          <w:sz w:val="24"/>
          <w:szCs w:val="24"/>
        </w:rPr>
        <w:t xml:space="preserve"> neîncadrarea în situaţiile prevăzute la art. 167 din Legea 98/2016</w:t>
      </w:r>
    </w:p>
    <w:p w:rsidR="00964BCA" w:rsidRPr="004B383A" w:rsidRDefault="00964BCA" w:rsidP="00964BCA">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spacing w:val="-2"/>
          <w:sz w:val="24"/>
          <w:szCs w:val="24"/>
        </w:rPr>
        <w:t>Subsemnatul(</w:t>
      </w:r>
      <w:proofErr w:type="gramEnd"/>
      <w:r w:rsidRPr="004B383A">
        <w:rPr>
          <w:rFonts w:ascii="Times New Roman" w:eastAsia="Times New Roman" w:hAnsi="Times New Roman" w:cs="Times New Roman"/>
          <w:spacing w:val="-2"/>
          <w:sz w:val="24"/>
          <w:szCs w:val="24"/>
        </w:rPr>
        <w:t xml:space="preserve">a) </w:t>
      </w:r>
      <w:r w:rsidRPr="004B383A">
        <w:rPr>
          <w:rFonts w:ascii="Times New Roman" w:eastAsia="Times New Roman" w:hAnsi="Times New Roman" w:cs="Times New Roman"/>
          <w:sz w:val="24"/>
          <w:szCs w:val="24"/>
        </w:rPr>
        <w:t>………………………………..</w:t>
      </w:r>
    </w:p>
    <w:p w:rsidR="00964BCA" w:rsidRPr="004B383A" w:rsidRDefault="00964BCA" w:rsidP="00964BCA">
      <w:pPr>
        <w:shd w:val="clear" w:color="auto" w:fill="FFFFFF"/>
        <w:spacing w:after="0" w:line="274" w:lineRule="exact"/>
        <w:ind w:left="10"/>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i/>
          <w:iCs/>
          <w:sz w:val="24"/>
          <w:szCs w:val="24"/>
        </w:rPr>
        <w:t>se</w:t>
      </w:r>
      <w:proofErr w:type="gramEnd"/>
      <w:r w:rsidRPr="004B383A">
        <w:rPr>
          <w:rFonts w:ascii="Times New Roman" w:eastAsia="Times New Roman" w:hAnsi="Times New Roman" w:cs="Times New Roman"/>
          <w:i/>
          <w:iCs/>
          <w:sz w:val="24"/>
          <w:szCs w:val="24"/>
        </w:rPr>
        <w:t xml:space="preserve"> inserează numele operatorului economic-persoana juridică</w:t>
      </w:r>
      <w:r w:rsidRPr="004B383A">
        <w:rPr>
          <w:rFonts w:ascii="Times New Roman" w:eastAsia="Times New Roman" w:hAnsi="Times New Roman" w:cs="Times New Roman"/>
          <w:sz w:val="24"/>
          <w:szCs w:val="24"/>
        </w:rPr>
        <w:t>],</w:t>
      </w:r>
    </w:p>
    <w:p w:rsidR="00964BCA" w:rsidRPr="004B383A" w:rsidRDefault="00964BCA" w:rsidP="00964BCA">
      <w:pPr>
        <w:shd w:val="clear" w:color="auto" w:fill="FFFFFF"/>
        <w:tabs>
          <w:tab w:val="left" w:leader="dot" w:pos="9350"/>
        </w:tabs>
        <w:spacing w:after="0" w:line="274" w:lineRule="exact"/>
        <w:ind w:left="106"/>
        <w:jc w:val="both"/>
        <w:rPr>
          <w:rFonts w:ascii="Times New Roman" w:eastAsia="Times New Roman" w:hAnsi="Times New Roman" w:cs="Times New Roman"/>
          <w:sz w:val="24"/>
          <w:szCs w:val="24"/>
          <w:lang w:val="fr-FR"/>
        </w:rPr>
      </w:pPr>
      <w:proofErr w:type="gramStart"/>
      <w:r w:rsidRPr="004B383A">
        <w:rPr>
          <w:rFonts w:ascii="Times New Roman" w:eastAsia="Times New Roman" w:hAnsi="Times New Roman" w:cs="Times New Roman"/>
          <w:spacing w:val="-1"/>
          <w:sz w:val="24"/>
          <w:szCs w:val="24"/>
        </w:rPr>
        <w:t>în</w:t>
      </w:r>
      <w:proofErr w:type="gramEnd"/>
      <w:r w:rsidRPr="004B383A">
        <w:rPr>
          <w:rFonts w:ascii="Times New Roman" w:eastAsia="Times New Roman" w:hAnsi="Times New Roman" w:cs="Times New Roman"/>
          <w:spacing w:val="-1"/>
          <w:sz w:val="24"/>
          <w:szCs w:val="24"/>
        </w:rPr>
        <w:t xml:space="preserve"> calitate de ofertant /candidat /concurent la procedura de </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ind w:left="5774"/>
        <w:jc w:val="both"/>
        <w:rPr>
          <w:rFonts w:ascii="Times New Roman" w:eastAsia="Times New Roman" w:hAnsi="Times New Roman" w:cs="Times New Roman"/>
          <w:sz w:val="24"/>
          <w:szCs w:val="24"/>
          <w:lang w:val="fr-FR"/>
        </w:rPr>
      </w:pPr>
      <w:proofErr w:type="gramStart"/>
      <w:r w:rsidRPr="004B383A">
        <w:rPr>
          <w:rFonts w:ascii="Times New Roman" w:eastAsia="Times New Roman" w:hAnsi="Times New Roman" w:cs="Times New Roman"/>
          <w:sz w:val="24"/>
          <w:szCs w:val="24"/>
        </w:rPr>
        <w:t xml:space="preserve">[ </w:t>
      </w:r>
      <w:r w:rsidRPr="004B383A">
        <w:rPr>
          <w:rFonts w:ascii="Times New Roman" w:eastAsia="Times New Roman" w:hAnsi="Times New Roman" w:cs="Times New Roman"/>
          <w:i/>
          <w:iCs/>
          <w:sz w:val="24"/>
          <w:szCs w:val="24"/>
        </w:rPr>
        <w:t>se</w:t>
      </w:r>
      <w:proofErr w:type="gramEnd"/>
      <w:r w:rsidRPr="004B383A">
        <w:rPr>
          <w:rFonts w:ascii="Times New Roman" w:eastAsia="Times New Roman" w:hAnsi="Times New Roman" w:cs="Times New Roman"/>
          <w:i/>
          <w:iCs/>
          <w:sz w:val="24"/>
          <w:szCs w:val="24"/>
        </w:rPr>
        <w:t xml:space="preserve"> menţionează procedura</w:t>
      </w:r>
      <w:r w:rsidRPr="004B383A">
        <w:rPr>
          <w:rFonts w:ascii="Times New Roman" w:eastAsia="Times New Roman" w:hAnsi="Times New Roman" w:cs="Times New Roman"/>
          <w:sz w:val="24"/>
          <w:szCs w:val="24"/>
        </w:rPr>
        <w:t>]</w:t>
      </w:r>
    </w:p>
    <w:p w:rsidR="00964BCA" w:rsidRPr="004B383A" w:rsidRDefault="00964BCA" w:rsidP="00964BCA">
      <w:pPr>
        <w:shd w:val="clear" w:color="auto" w:fill="FFFFFF"/>
        <w:tabs>
          <w:tab w:val="left" w:leader="dot" w:pos="9182"/>
        </w:tabs>
        <w:spacing w:after="0" w:line="274" w:lineRule="exact"/>
        <w:ind w:left="269"/>
        <w:jc w:val="both"/>
        <w:rPr>
          <w:rFonts w:ascii="Times New Roman" w:eastAsia="Times New Roman" w:hAnsi="Times New Roman" w:cs="Times New Roman"/>
          <w:sz w:val="24"/>
          <w:szCs w:val="24"/>
          <w:lang w:val="fr-FR"/>
        </w:rPr>
      </w:pPr>
      <w:proofErr w:type="gramStart"/>
      <w:r w:rsidRPr="004B383A">
        <w:rPr>
          <w:rFonts w:ascii="Times New Roman" w:eastAsia="Times New Roman" w:hAnsi="Times New Roman" w:cs="Times New Roman"/>
          <w:sz w:val="24"/>
          <w:szCs w:val="24"/>
        </w:rPr>
        <w:t>pentru</w:t>
      </w:r>
      <w:proofErr w:type="gramEnd"/>
      <w:r w:rsidRPr="004B383A">
        <w:rPr>
          <w:rFonts w:ascii="Times New Roman" w:eastAsia="Times New Roman" w:hAnsi="Times New Roman" w:cs="Times New Roman"/>
          <w:sz w:val="24"/>
          <w:szCs w:val="24"/>
        </w:rPr>
        <w:t xml:space="preserve"> achiziţia de </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after="0" w:line="274" w:lineRule="exact"/>
        <w:ind w:left="998"/>
        <w:jc w:val="both"/>
        <w:rPr>
          <w:rFonts w:ascii="Times New Roman" w:eastAsia="Times New Roman" w:hAnsi="Times New Roman" w:cs="Times New Roman"/>
          <w:sz w:val="24"/>
          <w:szCs w:val="24"/>
          <w:lang w:val="fr-FR"/>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i/>
          <w:iCs/>
          <w:sz w:val="24"/>
          <w:szCs w:val="24"/>
        </w:rPr>
        <w:t>se</w:t>
      </w:r>
      <w:proofErr w:type="gramEnd"/>
      <w:r w:rsidRPr="004B383A">
        <w:rPr>
          <w:rFonts w:ascii="Times New Roman" w:eastAsia="Times New Roman" w:hAnsi="Times New Roman" w:cs="Times New Roman"/>
          <w:i/>
          <w:iCs/>
          <w:sz w:val="24"/>
          <w:szCs w:val="24"/>
        </w:rPr>
        <w:t xml:space="preserve"> inserează, după caz, denumirea produsului, serviciului sau lucrării şi codul </w:t>
      </w:r>
      <w:smartTag w:uri="urn:schemas-microsoft-com:office:smarttags" w:element="stockticker">
        <w:r w:rsidRPr="004B383A">
          <w:rPr>
            <w:rFonts w:ascii="Times New Roman" w:eastAsia="Times New Roman" w:hAnsi="Times New Roman" w:cs="Times New Roman"/>
            <w:i/>
            <w:iCs/>
            <w:sz w:val="24"/>
            <w:szCs w:val="24"/>
          </w:rPr>
          <w:t>CPV</w:t>
        </w:r>
      </w:smartTag>
      <w:r w:rsidRPr="004B383A">
        <w:rPr>
          <w:rFonts w:ascii="Times New Roman" w:eastAsia="Times New Roman" w:hAnsi="Times New Roman" w:cs="Times New Roman"/>
          <w:sz w:val="24"/>
          <w:szCs w:val="24"/>
        </w:rPr>
        <w:t>],</w:t>
      </w:r>
    </w:p>
    <w:p w:rsidR="00964BCA" w:rsidRPr="004B383A" w:rsidRDefault="00964BCA" w:rsidP="00964BCA">
      <w:pPr>
        <w:shd w:val="clear" w:color="auto" w:fill="FFFFFF"/>
        <w:tabs>
          <w:tab w:val="left" w:leader="dot" w:pos="4042"/>
          <w:tab w:val="left" w:leader="dot" w:pos="9048"/>
        </w:tabs>
        <w:spacing w:before="274" w:after="0" w:line="240" w:lineRule="auto"/>
        <w:jc w:val="both"/>
        <w:rPr>
          <w:rFonts w:ascii="Times New Roman" w:eastAsia="Times New Roman" w:hAnsi="Times New Roman" w:cs="Times New Roman"/>
          <w:sz w:val="24"/>
          <w:szCs w:val="24"/>
          <w:lang w:val="it-IT"/>
        </w:rPr>
      </w:pPr>
      <w:proofErr w:type="gramStart"/>
      <w:r w:rsidRPr="004B383A">
        <w:rPr>
          <w:rFonts w:ascii="Times New Roman" w:eastAsia="Times New Roman" w:hAnsi="Times New Roman" w:cs="Times New Roman"/>
          <w:sz w:val="24"/>
          <w:szCs w:val="24"/>
        </w:rPr>
        <w:t>la</w:t>
      </w:r>
      <w:proofErr w:type="gramEnd"/>
      <w:r w:rsidRPr="004B383A">
        <w:rPr>
          <w:rFonts w:ascii="Times New Roman" w:eastAsia="Times New Roman" w:hAnsi="Times New Roman" w:cs="Times New Roman"/>
          <w:sz w:val="24"/>
          <w:szCs w:val="24"/>
        </w:rPr>
        <w:t xml:space="preserve"> data de </w:t>
      </w:r>
      <w:r w:rsidRPr="004B383A">
        <w:rPr>
          <w:rFonts w:ascii="Times New Roman" w:eastAsia="Times New Roman" w:hAnsi="Times New Roman" w:cs="Times New Roman"/>
          <w:sz w:val="24"/>
          <w:szCs w:val="24"/>
        </w:rPr>
        <w:tab/>
        <w:t xml:space="preserve"> organizată de Universitatea Transilvania din Braşov ,</w:t>
      </w:r>
    </w:p>
    <w:p w:rsidR="00964BCA" w:rsidRPr="004B383A" w:rsidRDefault="00964BCA" w:rsidP="00964BCA">
      <w:pPr>
        <w:shd w:val="clear" w:color="auto" w:fill="FFFFFF"/>
        <w:tabs>
          <w:tab w:val="left" w:pos="4622"/>
        </w:tabs>
        <w:spacing w:after="0" w:line="240" w:lineRule="auto"/>
        <w:ind w:left="1502"/>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pacing w:val="-1"/>
          <w:sz w:val="24"/>
          <w:szCs w:val="24"/>
        </w:rPr>
        <w:t>[</w:t>
      </w:r>
      <w:proofErr w:type="gramStart"/>
      <w:r w:rsidRPr="004B383A">
        <w:rPr>
          <w:rFonts w:ascii="Times New Roman" w:eastAsia="Times New Roman" w:hAnsi="Times New Roman" w:cs="Times New Roman"/>
          <w:i/>
          <w:iCs/>
          <w:spacing w:val="-1"/>
          <w:sz w:val="24"/>
          <w:szCs w:val="24"/>
        </w:rPr>
        <w:t>se</w:t>
      </w:r>
      <w:proofErr w:type="gramEnd"/>
      <w:r w:rsidRPr="004B383A">
        <w:rPr>
          <w:rFonts w:ascii="Times New Roman" w:eastAsia="Times New Roman" w:hAnsi="Times New Roman" w:cs="Times New Roman"/>
          <w:i/>
          <w:iCs/>
          <w:spacing w:val="-1"/>
          <w:sz w:val="24"/>
          <w:szCs w:val="24"/>
        </w:rPr>
        <w:t xml:space="preserve"> inserează data</w:t>
      </w:r>
      <w:r w:rsidRPr="004B383A">
        <w:rPr>
          <w:rFonts w:ascii="Times New Roman" w:eastAsia="Times New Roman" w:hAnsi="Times New Roman" w:cs="Times New Roman"/>
          <w:spacing w:val="-1"/>
          <w:sz w:val="24"/>
          <w:szCs w:val="24"/>
        </w:rPr>
        <w:t>],</w:t>
      </w:r>
      <w:r w:rsidRPr="004B383A">
        <w:rPr>
          <w:rFonts w:ascii="Times New Roman" w:eastAsia="Times New Roman" w:hAnsi="Times New Roman" w:cs="Times New Roman"/>
          <w:sz w:val="24"/>
          <w:szCs w:val="24"/>
        </w:rPr>
        <w:tab/>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sz w:val="24"/>
          <w:szCs w:val="24"/>
        </w:rPr>
        <w:t>declar</w:t>
      </w:r>
      <w:proofErr w:type="gramEnd"/>
      <w:r w:rsidRPr="004B383A">
        <w:rPr>
          <w:rFonts w:ascii="Times New Roman" w:eastAsia="Times New Roman" w:hAnsi="Times New Roman" w:cs="Times New Roman"/>
          <w:sz w:val="24"/>
          <w:szCs w:val="24"/>
        </w:rPr>
        <w:t xml:space="preserve"> pe proprie răspundere că nu ma aflu in vreuna din situatiile prevazute la art.167 din Legea 98/2016, respectiv:</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a) </w:t>
      </w:r>
      <w:proofErr w:type="gramStart"/>
      <w:r w:rsidRPr="004B383A">
        <w:rPr>
          <w:rFonts w:ascii="Times New Roman" w:eastAsia="Times New Roman" w:hAnsi="Times New Roman" w:cs="Times New Roman"/>
          <w:sz w:val="24"/>
          <w:szCs w:val="24"/>
        </w:rPr>
        <w:t>a</w:t>
      </w:r>
      <w:proofErr w:type="gramEnd"/>
      <w:r w:rsidRPr="004B383A">
        <w:rPr>
          <w:rFonts w:ascii="Times New Roman" w:eastAsia="Times New Roman" w:hAnsi="Times New Roman" w:cs="Times New Roman"/>
          <w:sz w:val="24"/>
          <w:szCs w:val="24"/>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b) </w:t>
      </w:r>
      <w:proofErr w:type="gramStart"/>
      <w:r w:rsidRPr="004B383A">
        <w:rPr>
          <w:rFonts w:ascii="Times New Roman" w:eastAsia="Times New Roman" w:hAnsi="Times New Roman" w:cs="Times New Roman"/>
          <w:sz w:val="24"/>
          <w:szCs w:val="24"/>
        </w:rPr>
        <w:t>se</w:t>
      </w:r>
      <w:proofErr w:type="gramEnd"/>
      <w:r w:rsidRPr="004B383A">
        <w:rPr>
          <w:rFonts w:ascii="Times New Roman" w:eastAsia="Times New Roman" w:hAnsi="Times New Roman" w:cs="Times New Roman"/>
          <w:sz w:val="24"/>
          <w:szCs w:val="24"/>
        </w:rPr>
        <w:t xml:space="preserve"> află în procedura insolvenţei sau în lichidare, în supraveghere judiciară sau în încetarea activităţii;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c) </w:t>
      </w:r>
      <w:proofErr w:type="gramStart"/>
      <w:r w:rsidRPr="004B383A">
        <w:rPr>
          <w:rFonts w:ascii="Times New Roman" w:eastAsia="Times New Roman" w:hAnsi="Times New Roman" w:cs="Times New Roman"/>
          <w:sz w:val="24"/>
          <w:szCs w:val="24"/>
        </w:rPr>
        <w:t>a</w:t>
      </w:r>
      <w:proofErr w:type="gramEnd"/>
      <w:r w:rsidRPr="004B383A">
        <w:rPr>
          <w:rFonts w:ascii="Times New Roman" w:eastAsia="Times New Roman" w:hAnsi="Times New Roman" w:cs="Times New Roman"/>
          <w:sz w:val="24"/>
          <w:szCs w:val="24"/>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d) </w:t>
      </w:r>
      <w:proofErr w:type="gramStart"/>
      <w:r w:rsidRPr="004B383A">
        <w:rPr>
          <w:rFonts w:ascii="Times New Roman" w:eastAsia="Times New Roman" w:hAnsi="Times New Roman" w:cs="Times New Roman"/>
          <w:sz w:val="24"/>
          <w:szCs w:val="24"/>
        </w:rPr>
        <w:t>autoritatea</w:t>
      </w:r>
      <w:proofErr w:type="gramEnd"/>
      <w:r w:rsidRPr="004B383A">
        <w:rPr>
          <w:rFonts w:ascii="Times New Roman" w:eastAsia="Times New Roman" w:hAnsi="Times New Roman" w:cs="Times New Roman"/>
          <w:sz w:val="24"/>
          <w:szCs w:val="24"/>
        </w:rPr>
        <w:t xml:space="preserve"> contractantă are suficiente indicii rezonabile/informaţii concrete pentru a considera că operatorul economic a încheiat cu alţi operatori economici acorduri care vizează denaturarea concurenţei în cadrul sau în legătură cu procedura în cauză;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e) </w:t>
      </w:r>
      <w:proofErr w:type="gramStart"/>
      <w:r w:rsidRPr="004B383A">
        <w:rPr>
          <w:rFonts w:ascii="Times New Roman" w:eastAsia="Times New Roman" w:hAnsi="Times New Roman" w:cs="Times New Roman"/>
          <w:sz w:val="24"/>
          <w:szCs w:val="24"/>
        </w:rPr>
        <w:t>se</w:t>
      </w:r>
      <w:proofErr w:type="gramEnd"/>
      <w:r w:rsidRPr="004B383A">
        <w:rPr>
          <w:rFonts w:ascii="Times New Roman" w:eastAsia="Times New Roman" w:hAnsi="Times New Roman" w:cs="Times New Roman"/>
          <w:sz w:val="24"/>
          <w:szCs w:val="24"/>
        </w:rPr>
        <w:t xml:space="preserve"> află într-o situaţie de conflict de interese în cadrul sau în legătură cu procedura în cauză, iar această situaţie nu poate fi remediată în mod efectiv prin alte măsuri mai puţin severe;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f) </w:t>
      </w:r>
      <w:proofErr w:type="gramStart"/>
      <w:r w:rsidRPr="004B383A">
        <w:rPr>
          <w:rFonts w:ascii="Times New Roman" w:eastAsia="Times New Roman" w:hAnsi="Times New Roman" w:cs="Times New Roman"/>
          <w:sz w:val="24"/>
          <w:szCs w:val="24"/>
        </w:rPr>
        <w:t>participarea</w:t>
      </w:r>
      <w:proofErr w:type="gramEnd"/>
      <w:r w:rsidRPr="004B383A">
        <w:rPr>
          <w:rFonts w:ascii="Times New Roman" w:eastAsia="Times New Roman" w:hAnsi="Times New Roman" w:cs="Times New Roman"/>
          <w:sz w:val="24"/>
          <w:szCs w:val="24"/>
        </w:rPr>
        <w:t xml:space="preserve"> anterioară a operatorului economic la pregătirea procedurii de atribuire a condus la o distorsionare a concurenţei, iar această situaţie nu poate fi remediată prin alte măsuri mai puţin severe;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h) </w:t>
      </w:r>
      <w:proofErr w:type="gramStart"/>
      <w:r w:rsidRPr="004B383A">
        <w:rPr>
          <w:rFonts w:ascii="Times New Roman" w:eastAsia="Times New Roman" w:hAnsi="Times New Roman" w:cs="Times New Roman"/>
          <w:sz w:val="24"/>
          <w:szCs w:val="24"/>
        </w:rPr>
        <w:t>operatorul</w:t>
      </w:r>
      <w:proofErr w:type="gramEnd"/>
      <w:r w:rsidRPr="004B383A">
        <w:rPr>
          <w:rFonts w:ascii="Times New Roman" w:eastAsia="Times New Roman" w:hAnsi="Times New Roman" w:cs="Times New Roman"/>
          <w:sz w:val="24"/>
          <w:szCs w:val="24"/>
        </w:rPr>
        <w:t xml:space="preserve">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964BCA" w:rsidRPr="004B383A" w:rsidRDefault="00964BCA" w:rsidP="00964BCA">
      <w:pPr>
        <w:shd w:val="clear" w:color="auto" w:fill="FFFFFF"/>
        <w:spacing w:before="274" w:after="0" w:line="274" w:lineRule="exact"/>
        <w:jc w:val="both"/>
        <w:rPr>
          <w:rFonts w:ascii="Times New Roman" w:eastAsia="Times New Roman" w:hAnsi="Times New Roman" w:cs="Times New Roman"/>
          <w:sz w:val="24"/>
          <w:szCs w:val="24"/>
          <w:lang w:val="it-IT"/>
        </w:rPr>
      </w:pPr>
      <w:r w:rsidRPr="004B383A">
        <w:rPr>
          <w:rFonts w:ascii="Times New Roman" w:eastAsia="Times New Roman" w:hAnsi="Times New Roman" w:cs="Times New Roman"/>
          <w:sz w:val="24"/>
          <w:szCs w:val="24"/>
        </w:rPr>
        <w:lastRenderedPageBreak/>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w:t>
      </w:r>
      <w:proofErr w:type="gramStart"/>
      <w:r w:rsidRPr="004B383A">
        <w:rPr>
          <w:rFonts w:ascii="Times New Roman" w:eastAsia="Times New Roman" w:hAnsi="Times New Roman" w:cs="Times New Roman"/>
          <w:sz w:val="24"/>
          <w:szCs w:val="24"/>
        </w:rPr>
        <w:t>este</w:t>
      </w:r>
      <w:proofErr w:type="gramEnd"/>
      <w:r w:rsidRPr="004B383A">
        <w:rPr>
          <w:rFonts w:ascii="Times New Roman" w:eastAsia="Times New Roman" w:hAnsi="Times New Roman" w:cs="Times New Roman"/>
          <w:sz w:val="24"/>
          <w:szCs w:val="24"/>
        </w:rPr>
        <w:t xml:space="preserve"> conformă cu realitatea sunt pasibil de încălcarea prevederilor legislaţiei penale privind falsul în declaraţii.</w:t>
      </w: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r w:rsidRPr="004B383A">
        <w:rPr>
          <w:rFonts w:ascii="Times New Roman" w:eastAsia="Times New Roman" w:hAnsi="Times New Roman" w:cs="Times New Roman"/>
          <w:i/>
          <w:iCs/>
          <w:sz w:val="24"/>
          <w:szCs w:val="24"/>
        </w:rPr>
        <w:t xml:space="preserve">Operator </w:t>
      </w:r>
      <w:proofErr w:type="gramStart"/>
      <w:r w:rsidRPr="004B383A">
        <w:rPr>
          <w:rFonts w:ascii="Times New Roman" w:eastAsia="Times New Roman" w:hAnsi="Times New Roman" w:cs="Times New Roman"/>
          <w:i/>
          <w:iCs/>
          <w:sz w:val="24"/>
          <w:szCs w:val="24"/>
        </w:rPr>
        <w:t xml:space="preserve">economic, </w:t>
      </w:r>
      <w:r w:rsidRPr="004B383A">
        <w:rPr>
          <w:rFonts w:ascii="Times New Roman" w:eastAsia="Times New Roman" w:hAnsi="Times New Roman" w:cs="Times New Roman"/>
          <w:i/>
          <w:iCs/>
          <w:spacing w:val="-2"/>
          <w:sz w:val="24"/>
          <w:szCs w:val="24"/>
        </w:rPr>
        <w:t>………………………….</w:t>
      </w:r>
      <w:proofErr w:type="gramEnd"/>
      <w:r w:rsidRPr="004B383A">
        <w:rPr>
          <w:rFonts w:ascii="Times New Roman" w:eastAsia="Times New Roman" w:hAnsi="Times New Roman" w:cs="Times New Roman"/>
          <w:i/>
          <w:iCs/>
          <w:spacing w:val="-2"/>
          <w:sz w:val="24"/>
          <w:szCs w:val="24"/>
        </w:rPr>
        <w:t xml:space="preserve"> </w:t>
      </w:r>
      <w:r w:rsidRPr="004B383A">
        <w:rPr>
          <w:rFonts w:ascii="Times New Roman" w:eastAsia="Times New Roman" w:hAnsi="Times New Roman" w:cs="Times New Roman"/>
          <w:spacing w:val="-1"/>
          <w:sz w:val="24"/>
          <w:szCs w:val="24"/>
        </w:rPr>
        <w:t>(</w:t>
      </w:r>
      <w:proofErr w:type="gramStart"/>
      <w:r w:rsidRPr="004B383A">
        <w:rPr>
          <w:rFonts w:ascii="Times New Roman" w:eastAsia="Times New Roman" w:hAnsi="Times New Roman" w:cs="Times New Roman"/>
          <w:spacing w:val="-1"/>
          <w:sz w:val="24"/>
          <w:szCs w:val="24"/>
        </w:rPr>
        <w:t>semnătura</w:t>
      </w:r>
      <w:proofErr w:type="gramEnd"/>
      <w:r w:rsidRPr="004B383A">
        <w:rPr>
          <w:rFonts w:ascii="Times New Roman" w:eastAsia="Times New Roman" w:hAnsi="Times New Roman" w:cs="Times New Roman"/>
          <w:spacing w:val="-1"/>
          <w:sz w:val="24"/>
          <w:szCs w:val="24"/>
        </w:rPr>
        <w:t xml:space="preserve"> autorizată )</w:t>
      </w: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pacing w:val="-1"/>
          <w:sz w:val="24"/>
          <w:szCs w:val="24"/>
        </w:rPr>
      </w:pPr>
    </w:p>
    <w:p w:rsidR="00964BCA" w:rsidRPr="004B383A" w:rsidRDefault="00964BCA" w:rsidP="00964BCA">
      <w:pPr>
        <w:shd w:val="clear" w:color="auto" w:fill="FFFFFF"/>
        <w:spacing w:after="0" w:line="274" w:lineRule="exact"/>
        <w:ind w:firstLine="720"/>
        <w:jc w:val="both"/>
        <w:rPr>
          <w:rFonts w:ascii="Times New Roman" w:eastAsia="Times New Roman" w:hAnsi="Times New Roman" w:cs="Times New Roman"/>
          <w:sz w:val="24"/>
          <w:szCs w:val="24"/>
        </w:rPr>
      </w:pPr>
    </w:p>
    <w:p w:rsidR="00964BCA" w:rsidRPr="004B383A" w:rsidRDefault="00964BCA" w:rsidP="00964BCA">
      <w:pPr>
        <w:shd w:val="clear" w:color="auto" w:fill="FFFFFF"/>
        <w:spacing w:before="120" w:after="0" w:line="240" w:lineRule="auto"/>
        <w:jc w:val="both"/>
        <w:rPr>
          <w:rFonts w:ascii="Times New Roman" w:eastAsia="Times New Roman" w:hAnsi="Times New Roman" w:cs="Times New Roman"/>
          <w:sz w:val="24"/>
          <w:szCs w:val="24"/>
        </w:rPr>
      </w:pPr>
    </w:p>
    <w:p w:rsidR="00964BCA" w:rsidRPr="004B383A" w:rsidRDefault="00964BCA" w:rsidP="00964BCA">
      <w:pPr>
        <w:spacing w:after="0" w:line="240" w:lineRule="auto"/>
        <w:jc w:val="both"/>
        <w:rPr>
          <w:rFonts w:ascii="Times New Roman" w:eastAsia="Times New Roman" w:hAnsi="Times New Roman" w:cs="Times New Roman"/>
          <w:sz w:val="24"/>
          <w:szCs w:val="24"/>
          <w:lang w:eastAsia="ro-RO"/>
        </w:rPr>
      </w:pPr>
    </w:p>
    <w:p w:rsidR="00964BCA" w:rsidRPr="004B383A" w:rsidRDefault="00964BCA" w:rsidP="00964BCA">
      <w:pPr>
        <w:spacing w:after="0" w:line="240" w:lineRule="auto"/>
        <w:jc w:val="right"/>
        <w:rPr>
          <w:rFonts w:ascii="Times New Roman" w:eastAsia="Times New Roman" w:hAnsi="Times New Roman" w:cs="Times New Roman"/>
          <w:b/>
          <w:bCs/>
          <w:sz w:val="24"/>
          <w:szCs w:val="24"/>
        </w:rPr>
      </w:pPr>
    </w:p>
    <w:p w:rsidR="00964BCA" w:rsidRPr="004B383A" w:rsidRDefault="00964BCA" w:rsidP="00964BCA">
      <w:pPr>
        <w:spacing w:after="0" w:line="240" w:lineRule="auto"/>
        <w:jc w:val="right"/>
        <w:rPr>
          <w:rFonts w:ascii="Times New Roman" w:eastAsia="Times New Roman" w:hAnsi="Times New Roman" w:cs="Times New Roman"/>
          <w:b/>
          <w:bCs/>
          <w:sz w:val="24"/>
          <w:szCs w:val="24"/>
        </w:rPr>
      </w:pPr>
    </w:p>
    <w:p w:rsidR="00964BCA" w:rsidRPr="004B383A" w:rsidRDefault="00964BCA" w:rsidP="00964BCA">
      <w:pPr>
        <w:spacing w:after="0" w:line="240" w:lineRule="auto"/>
        <w:jc w:val="right"/>
        <w:rPr>
          <w:rFonts w:ascii="Times New Roman" w:eastAsia="Times New Roman" w:hAnsi="Times New Roman" w:cs="Times New Roman"/>
          <w:b/>
          <w:bCs/>
          <w:sz w:val="24"/>
          <w:szCs w:val="24"/>
        </w:rPr>
      </w:pPr>
    </w:p>
    <w:p w:rsidR="00964BCA" w:rsidRPr="004B383A" w:rsidRDefault="00964BCA" w:rsidP="00964BCA">
      <w:pPr>
        <w:spacing w:after="0" w:line="240" w:lineRule="auto"/>
        <w:jc w:val="right"/>
        <w:rPr>
          <w:rFonts w:ascii="Times New Roman" w:eastAsia="Times New Roman" w:hAnsi="Times New Roman" w:cs="Times New Roman"/>
          <w:b/>
          <w:bCs/>
          <w:sz w:val="24"/>
          <w:szCs w:val="24"/>
        </w:rPr>
      </w:pPr>
    </w:p>
    <w:p w:rsidR="00964BCA" w:rsidRPr="004B383A" w:rsidRDefault="00964BCA" w:rsidP="00964BCA">
      <w:pPr>
        <w:spacing w:after="0" w:line="240" w:lineRule="auto"/>
        <w:jc w:val="right"/>
        <w:rPr>
          <w:rFonts w:ascii="Times New Roman" w:eastAsia="Times New Roman" w:hAnsi="Times New Roman" w:cs="Times New Roman"/>
          <w:b/>
          <w:bCs/>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Pr="004B383A" w:rsidRDefault="00964BCA" w:rsidP="00964BCA">
      <w:pPr>
        <w:spacing w:after="0" w:line="240" w:lineRule="auto"/>
        <w:ind w:left="7200"/>
        <w:rPr>
          <w:rFonts w:ascii="Times New Roman" w:eastAsia="Times New Roman" w:hAnsi="Times New Roman" w:cs="Times New Roman"/>
          <w:b/>
          <w:sz w:val="24"/>
          <w:szCs w:val="24"/>
        </w:rPr>
      </w:pPr>
    </w:p>
    <w:p w:rsidR="00964BCA" w:rsidRDefault="00964BCA" w:rsidP="00964BCA">
      <w:pPr>
        <w:spacing w:after="0" w:line="240" w:lineRule="auto"/>
        <w:jc w:val="right"/>
        <w:rPr>
          <w:rFonts w:ascii="Times New Roman" w:eastAsia="Times New Roman" w:hAnsi="Times New Roman" w:cs="Times New Roman"/>
          <w:b/>
          <w:bCs/>
          <w:sz w:val="24"/>
          <w:szCs w:val="24"/>
        </w:rPr>
      </w:pPr>
    </w:p>
    <w:p w:rsidR="00964BCA" w:rsidRDefault="00964BCA" w:rsidP="00964BCA">
      <w:pPr>
        <w:spacing w:after="0" w:line="240" w:lineRule="auto"/>
        <w:jc w:val="right"/>
        <w:rPr>
          <w:rFonts w:ascii="Times New Roman" w:eastAsia="Times New Roman" w:hAnsi="Times New Roman" w:cs="Times New Roman"/>
          <w:b/>
          <w:bCs/>
          <w:sz w:val="24"/>
          <w:szCs w:val="24"/>
        </w:rPr>
      </w:pPr>
    </w:p>
    <w:p w:rsidR="00964BCA" w:rsidRDefault="00964BCA" w:rsidP="00964BCA">
      <w:pPr>
        <w:spacing w:after="0" w:line="240" w:lineRule="auto"/>
        <w:jc w:val="right"/>
        <w:rPr>
          <w:rFonts w:ascii="Times New Roman" w:eastAsia="Times New Roman" w:hAnsi="Times New Roman" w:cs="Times New Roman"/>
          <w:b/>
          <w:bCs/>
          <w:sz w:val="24"/>
          <w:szCs w:val="24"/>
        </w:rPr>
      </w:pPr>
    </w:p>
    <w:p w:rsidR="00964BCA" w:rsidRDefault="00964BCA" w:rsidP="00964BCA">
      <w:pPr>
        <w:spacing w:after="0" w:line="240" w:lineRule="auto"/>
        <w:jc w:val="right"/>
        <w:rPr>
          <w:rFonts w:ascii="Times New Roman" w:eastAsia="Times New Roman" w:hAnsi="Times New Roman" w:cs="Times New Roman"/>
          <w:b/>
          <w:bCs/>
          <w:sz w:val="24"/>
          <w:szCs w:val="24"/>
        </w:rPr>
      </w:pPr>
    </w:p>
    <w:p w:rsidR="00964BCA" w:rsidRDefault="00964BCA" w:rsidP="00964BCA">
      <w:pPr>
        <w:spacing w:after="0" w:line="240" w:lineRule="auto"/>
        <w:jc w:val="right"/>
        <w:rPr>
          <w:rFonts w:ascii="Times New Roman" w:eastAsia="Times New Roman" w:hAnsi="Times New Roman" w:cs="Times New Roman"/>
          <w:b/>
          <w:bCs/>
          <w:sz w:val="24"/>
          <w:szCs w:val="24"/>
        </w:rPr>
      </w:pPr>
    </w:p>
    <w:p w:rsidR="00964BCA" w:rsidRDefault="00964BCA" w:rsidP="00964BCA">
      <w:pPr>
        <w:spacing w:after="0" w:line="240" w:lineRule="auto"/>
        <w:jc w:val="right"/>
        <w:rPr>
          <w:rFonts w:ascii="Times New Roman" w:eastAsia="Times New Roman" w:hAnsi="Times New Roman" w:cs="Times New Roman"/>
          <w:b/>
          <w:bCs/>
          <w:sz w:val="24"/>
          <w:szCs w:val="24"/>
        </w:rPr>
      </w:pPr>
    </w:p>
    <w:p w:rsidR="00964BCA" w:rsidRPr="004B383A" w:rsidRDefault="00964BCA" w:rsidP="00964BCA">
      <w:pPr>
        <w:spacing w:after="0" w:line="240" w:lineRule="auto"/>
        <w:jc w:val="right"/>
        <w:rPr>
          <w:rFonts w:ascii="Times New Roman" w:eastAsia="Times New Roman" w:hAnsi="Times New Roman" w:cs="Times New Roman"/>
          <w:b/>
          <w:sz w:val="24"/>
          <w:szCs w:val="24"/>
        </w:rPr>
      </w:pPr>
      <w:r w:rsidRPr="004B383A">
        <w:rPr>
          <w:rFonts w:ascii="Times New Roman" w:eastAsia="Times New Roman" w:hAnsi="Times New Roman" w:cs="Times New Roman"/>
          <w:b/>
          <w:bCs/>
          <w:sz w:val="24"/>
          <w:szCs w:val="24"/>
        </w:rPr>
        <w:t>Formular</w:t>
      </w:r>
      <w:r w:rsidRPr="004B383A">
        <w:rPr>
          <w:rFonts w:ascii="Times New Roman" w:eastAsia="Times New Roman" w:hAnsi="Times New Roman" w:cs="Times New Roman"/>
          <w:b/>
          <w:sz w:val="24"/>
          <w:szCs w:val="24"/>
        </w:rPr>
        <w:t xml:space="preserve"> 4</w:t>
      </w:r>
    </w:p>
    <w:p w:rsidR="00964BCA" w:rsidRPr="004B383A" w:rsidRDefault="00964BCA" w:rsidP="00964BCA">
      <w:pPr>
        <w:spacing w:after="0" w:line="240" w:lineRule="auto"/>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Operator Economic</w:t>
      </w:r>
    </w:p>
    <w:p w:rsidR="00964BCA" w:rsidRPr="004B383A" w:rsidRDefault="00964BCA" w:rsidP="00964BCA">
      <w:pPr>
        <w:spacing w:after="0" w:line="240" w:lineRule="auto"/>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w:t>
      </w:r>
    </w:p>
    <w:p w:rsidR="00964BCA" w:rsidRPr="004B383A" w:rsidRDefault="00964BCA" w:rsidP="00964BCA">
      <w:pPr>
        <w:spacing w:after="0" w:line="240" w:lineRule="auto"/>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w:t>
      </w:r>
      <w:proofErr w:type="gramStart"/>
      <w:r w:rsidRPr="004B383A">
        <w:rPr>
          <w:rFonts w:ascii="Times New Roman" w:eastAsia="Times New Roman" w:hAnsi="Times New Roman" w:cs="Times New Roman"/>
          <w:sz w:val="24"/>
          <w:szCs w:val="24"/>
        </w:rPr>
        <w:t>denumirea</w:t>
      </w:r>
      <w:proofErr w:type="gramEnd"/>
      <w:r w:rsidRPr="004B383A">
        <w:rPr>
          <w:rFonts w:ascii="Times New Roman" w:eastAsia="Times New Roman" w:hAnsi="Times New Roman" w:cs="Times New Roman"/>
          <w:sz w:val="24"/>
          <w:szCs w:val="24"/>
        </w:rPr>
        <w:t>)</w:t>
      </w:r>
    </w:p>
    <w:p w:rsidR="00964BCA" w:rsidRPr="004B383A" w:rsidRDefault="00964BCA" w:rsidP="00964BCA">
      <w:pPr>
        <w:tabs>
          <w:tab w:val="center" w:pos="4320"/>
          <w:tab w:val="right" w:pos="8640"/>
        </w:tabs>
        <w:spacing w:after="0" w:line="240" w:lineRule="auto"/>
        <w:ind w:left="-1080"/>
        <w:jc w:val="center"/>
        <w:rPr>
          <w:rFonts w:ascii="Times New Roman" w:eastAsia="Times New Roman" w:hAnsi="Times New Roman" w:cs="Times New Roman"/>
          <w:b/>
          <w:sz w:val="24"/>
          <w:szCs w:val="24"/>
        </w:rPr>
      </w:pPr>
      <w:r w:rsidRPr="004B383A">
        <w:rPr>
          <w:rFonts w:ascii="Times New Roman" w:eastAsia="Times New Roman" w:hAnsi="Times New Roman" w:cs="Times New Roman"/>
          <w:b/>
          <w:sz w:val="24"/>
          <w:szCs w:val="24"/>
        </w:rPr>
        <w:t xml:space="preserve">              </w:t>
      </w:r>
    </w:p>
    <w:p w:rsidR="00964BCA" w:rsidRPr="004B383A" w:rsidRDefault="00964BCA" w:rsidP="00964BCA">
      <w:pPr>
        <w:tabs>
          <w:tab w:val="center" w:pos="4320"/>
          <w:tab w:val="right" w:pos="8640"/>
        </w:tabs>
        <w:spacing w:after="0" w:line="240" w:lineRule="auto"/>
        <w:jc w:val="center"/>
        <w:rPr>
          <w:rFonts w:ascii="Times New Roman" w:eastAsia="Times New Roman" w:hAnsi="Times New Roman" w:cs="Times New Roman"/>
          <w:b/>
          <w:sz w:val="24"/>
          <w:szCs w:val="24"/>
        </w:rPr>
      </w:pPr>
      <w:r w:rsidRPr="004B383A">
        <w:rPr>
          <w:rFonts w:ascii="Times New Roman" w:eastAsia="Times New Roman" w:hAnsi="Times New Roman" w:cs="Times New Roman"/>
          <w:b/>
          <w:sz w:val="24"/>
          <w:szCs w:val="24"/>
        </w:rPr>
        <w:t xml:space="preserve"> DECLARAŢIE PRIVIND NEINCADRAREA IN SITUATIILE DE LA ART.58-63 DIN LEGEA 98/2016</w:t>
      </w:r>
    </w:p>
    <w:p w:rsidR="00964BCA" w:rsidRPr="004B383A" w:rsidRDefault="00964BCA" w:rsidP="00964BCA">
      <w:pPr>
        <w:spacing w:after="0" w:line="240" w:lineRule="auto"/>
        <w:rPr>
          <w:rFonts w:ascii="Times New Roman" w:eastAsia="Times New Roman" w:hAnsi="Times New Roman" w:cs="Times New Roman"/>
          <w:sz w:val="24"/>
          <w:szCs w:val="24"/>
          <w:lang w:val="fr-FR"/>
        </w:rPr>
      </w:pPr>
    </w:p>
    <w:p w:rsidR="00964BCA" w:rsidRPr="004B383A" w:rsidRDefault="00964BCA" w:rsidP="00964BCA">
      <w:pPr>
        <w:spacing w:after="0" w:line="240" w:lineRule="auto"/>
        <w:jc w:val="both"/>
        <w:rPr>
          <w:rFonts w:ascii="Times New Roman" w:eastAsia="Times New Roman" w:hAnsi="Times New Roman" w:cs="Times New Roman"/>
          <w:sz w:val="24"/>
          <w:szCs w:val="24"/>
        </w:rPr>
      </w:pPr>
    </w:p>
    <w:p w:rsidR="00964BCA" w:rsidRPr="004B383A" w:rsidRDefault="00964BCA" w:rsidP="00964BCA">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rPr>
      </w:pPr>
      <w:proofErr w:type="gramStart"/>
      <w:r w:rsidRPr="004B383A">
        <w:rPr>
          <w:rFonts w:ascii="Times New Roman" w:eastAsia="Times New Roman" w:hAnsi="Times New Roman" w:cs="Times New Roman"/>
          <w:spacing w:val="-2"/>
          <w:sz w:val="24"/>
          <w:szCs w:val="24"/>
        </w:rPr>
        <w:t>Subsemnatul(</w:t>
      </w:r>
      <w:proofErr w:type="gramEnd"/>
      <w:r w:rsidRPr="004B383A">
        <w:rPr>
          <w:rFonts w:ascii="Times New Roman" w:eastAsia="Times New Roman" w:hAnsi="Times New Roman" w:cs="Times New Roman"/>
          <w:spacing w:val="-2"/>
          <w:sz w:val="24"/>
          <w:szCs w:val="24"/>
        </w:rPr>
        <w:t xml:space="preserve">a) </w:t>
      </w:r>
      <w:r w:rsidRPr="004B383A">
        <w:rPr>
          <w:rFonts w:ascii="Times New Roman" w:eastAsia="Times New Roman" w:hAnsi="Times New Roman" w:cs="Times New Roman"/>
          <w:sz w:val="24"/>
          <w:szCs w:val="24"/>
        </w:rPr>
        <w:t xml:space="preserve">……………………………….. </w:t>
      </w:r>
      <w:proofErr w:type="gramStart"/>
      <w:r w:rsidRPr="004B383A">
        <w:rPr>
          <w:rFonts w:ascii="Times New Roman" w:eastAsia="Times New Roman" w:hAnsi="Times New Roman" w:cs="Times New Roman"/>
          <w:sz w:val="24"/>
          <w:szCs w:val="24"/>
        </w:rPr>
        <w:t>reprezentant</w:t>
      </w:r>
      <w:proofErr w:type="gramEnd"/>
      <w:r w:rsidRPr="004B383A">
        <w:rPr>
          <w:rFonts w:ascii="Times New Roman" w:eastAsia="Times New Roman" w:hAnsi="Times New Roman" w:cs="Times New Roman"/>
          <w:sz w:val="24"/>
          <w:szCs w:val="24"/>
        </w:rPr>
        <w:t xml:space="preserve">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w:t>
      </w:r>
      <w:proofErr w:type="gramStart"/>
      <w:r w:rsidRPr="004B383A">
        <w:rPr>
          <w:rFonts w:ascii="Times New Roman" w:eastAsia="Times New Roman" w:hAnsi="Times New Roman" w:cs="Times New Roman"/>
          <w:sz w:val="24"/>
          <w:szCs w:val="24"/>
        </w:rPr>
        <w:t>ce</w:t>
      </w:r>
      <w:proofErr w:type="gramEnd"/>
      <w:r w:rsidRPr="004B383A">
        <w:rPr>
          <w:rFonts w:ascii="Times New Roman" w:eastAsia="Times New Roman" w:hAnsi="Times New Roman" w:cs="Times New Roman"/>
          <w:sz w:val="24"/>
          <w:szCs w:val="24"/>
        </w:rPr>
        <w:t xml:space="preserve"> detin functii de decizie in cadrul autoritatii contractante.</w:t>
      </w:r>
    </w:p>
    <w:p w:rsidR="00964BCA" w:rsidRPr="004B383A" w:rsidRDefault="00964BCA" w:rsidP="00964BCA">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rPr>
      </w:pPr>
      <w:r w:rsidRPr="004B383A">
        <w:rPr>
          <w:rFonts w:ascii="Times New Roman" w:eastAsia="Times New Roman" w:hAnsi="Times New Roman" w:cs="Times New Roman"/>
          <w:sz w:val="24"/>
          <w:szCs w:val="24"/>
        </w:rPr>
        <w:t xml:space="preserve">Înţeleg că în cazul în care această declaraţie nu </w:t>
      </w:r>
      <w:proofErr w:type="gramStart"/>
      <w:r w:rsidRPr="004B383A">
        <w:rPr>
          <w:rFonts w:ascii="Times New Roman" w:eastAsia="Times New Roman" w:hAnsi="Times New Roman" w:cs="Times New Roman"/>
          <w:sz w:val="24"/>
          <w:szCs w:val="24"/>
        </w:rPr>
        <w:t>este</w:t>
      </w:r>
      <w:proofErr w:type="gramEnd"/>
      <w:r w:rsidRPr="004B383A">
        <w:rPr>
          <w:rFonts w:ascii="Times New Roman" w:eastAsia="Times New Roman" w:hAnsi="Times New Roman" w:cs="Times New Roman"/>
          <w:sz w:val="24"/>
          <w:szCs w:val="24"/>
        </w:rPr>
        <w:t xml:space="preserve"> conformă cu realitatea sa fiu exclus din procedura de atribuire.</w:t>
      </w:r>
    </w:p>
    <w:p w:rsidR="00964BCA" w:rsidRPr="004B383A" w:rsidRDefault="00964BCA" w:rsidP="00964BCA">
      <w:pPr>
        <w:shd w:val="clear" w:color="auto" w:fill="FFFFFF"/>
        <w:tabs>
          <w:tab w:val="left" w:leader="dot" w:pos="9288"/>
        </w:tabs>
        <w:spacing w:before="269" w:after="0" w:line="274" w:lineRule="exact"/>
        <w:ind w:left="163"/>
        <w:jc w:val="both"/>
        <w:rPr>
          <w:rFonts w:ascii="Times New Roman" w:eastAsia="Times New Roman" w:hAnsi="Times New Roman" w:cs="Times New Roman"/>
          <w:sz w:val="24"/>
          <w:szCs w:val="24"/>
        </w:rPr>
      </w:pPr>
    </w:p>
    <w:p w:rsidR="00964BCA" w:rsidRDefault="00964BCA" w:rsidP="00964BCA">
      <w:pPr>
        <w:jc w:val="center"/>
        <w:rPr>
          <w:b/>
          <w:sz w:val="32"/>
          <w:lang w:val="ro-RO"/>
        </w:rPr>
      </w:pPr>
      <w:r w:rsidRPr="004B383A">
        <w:rPr>
          <w:rFonts w:ascii="Times New Roman" w:eastAsia="Times New Roman" w:hAnsi="Times New Roman" w:cs="Times New Roman"/>
          <w:i/>
          <w:iCs/>
          <w:sz w:val="24"/>
          <w:szCs w:val="24"/>
        </w:rPr>
        <w:t xml:space="preserve">Operator </w:t>
      </w:r>
      <w:proofErr w:type="gramStart"/>
      <w:r w:rsidRPr="004B383A">
        <w:rPr>
          <w:rFonts w:ascii="Times New Roman" w:eastAsia="Times New Roman" w:hAnsi="Times New Roman" w:cs="Times New Roman"/>
          <w:i/>
          <w:iCs/>
          <w:sz w:val="24"/>
          <w:szCs w:val="24"/>
        </w:rPr>
        <w:t xml:space="preserve">economic, </w:t>
      </w:r>
      <w:r w:rsidRPr="004B383A">
        <w:rPr>
          <w:rFonts w:ascii="Times New Roman" w:eastAsia="Times New Roman" w:hAnsi="Times New Roman" w:cs="Times New Roman"/>
          <w:i/>
          <w:iCs/>
          <w:spacing w:val="-2"/>
          <w:sz w:val="24"/>
          <w:szCs w:val="24"/>
        </w:rPr>
        <w:t>………………………….</w:t>
      </w:r>
      <w:proofErr w:type="gramEnd"/>
      <w:r w:rsidRPr="004B383A">
        <w:rPr>
          <w:rFonts w:ascii="Times New Roman" w:eastAsia="Times New Roman" w:hAnsi="Times New Roman" w:cs="Times New Roman"/>
          <w:i/>
          <w:iCs/>
          <w:spacing w:val="-2"/>
          <w:sz w:val="24"/>
          <w:szCs w:val="24"/>
        </w:rPr>
        <w:t xml:space="preserve"> </w:t>
      </w:r>
      <w:r w:rsidRPr="004B383A">
        <w:rPr>
          <w:rFonts w:ascii="Times New Roman" w:eastAsia="Times New Roman" w:hAnsi="Times New Roman" w:cs="Times New Roman"/>
          <w:spacing w:val="-1"/>
          <w:sz w:val="24"/>
          <w:szCs w:val="24"/>
        </w:rPr>
        <w:t>(</w:t>
      </w:r>
      <w:proofErr w:type="gramStart"/>
      <w:r w:rsidRPr="004B383A">
        <w:rPr>
          <w:rFonts w:ascii="Times New Roman" w:eastAsia="Times New Roman" w:hAnsi="Times New Roman" w:cs="Times New Roman"/>
          <w:spacing w:val="-1"/>
          <w:sz w:val="24"/>
          <w:szCs w:val="24"/>
        </w:rPr>
        <w:t>semnătura</w:t>
      </w:r>
      <w:proofErr w:type="gramEnd"/>
      <w:r w:rsidRPr="004B383A">
        <w:rPr>
          <w:rFonts w:ascii="Times New Roman" w:eastAsia="Times New Roman" w:hAnsi="Times New Roman" w:cs="Times New Roman"/>
          <w:spacing w:val="-1"/>
          <w:sz w:val="24"/>
          <w:szCs w:val="24"/>
        </w:rPr>
        <w:t xml:space="preserve"> autorizată )</w:t>
      </w: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964BCA" w:rsidRDefault="00964BCA" w:rsidP="00E565AE">
      <w:pPr>
        <w:jc w:val="center"/>
        <w:rPr>
          <w:b/>
          <w:sz w:val="32"/>
          <w:lang w:val="ro-RO"/>
        </w:rPr>
      </w:pPr>
    </w:p>
    <w:p w:rsidR="00ED4D72" w:rsidRPr="005E6109" w:rsidRDefault="00ED4D72" w:rsidP="00ED4D72">
      <w:pPr>
        <w:pStyle w:val="ListParagraph"/>
        <w:numPr>
          <w:ilvl w:val="0"/>
          <w:numId w:val="20"/>
        </w:numPr>
        <w:jc w:val="both"/>
        <w:rPr>
          <w:lang w:val="ro-RO"/>
        </w:rPr>
      </w:pPr>
    </w:p>
    <w:p w:rsidR="002E15F7" w:rsidRPr="005E6109" w:rsidRDefault="002E15F7" w:rsidP="002E15F7">
      <w:pPr>
        <w:spacing w:before="40" w:after="40"/>
        <w:jc w:val="both"/>
        <w:rPr>
          <w:rFonts w:cs="Arial"/>
          <w:color w:val="000000"/>
          <w:lang w:val="ro-RO"/>
        </w:rPr>
      </w:pPr>
    </w:p>
    <w:p w:rsidR="000C671D" w:rsidRPr="005E6109" w:rsidRDefault="000C671D" w:rsidP="000C671D">
      <w:pPr>
        <w:jc w:val="both"/>
        <w:rPr>
          <w:i/>
          <w:lang w:val="ro-RO"/>
        </w:rPr>
      </w:pPr>
    </w:p>
    <w:sectPr w:rsidR="000C671D" w:rsidRPr="005E6109" w:rsidSect="002230A4">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370"/>
    <w:multiLevelType w:val="multilevel"/>
    <w:tmpl w:val="0890C6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141077"/>
    <w:multiLevelType w:val="hybridMultilevel"/>
    <w:tmpl w:val="8C787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7C4ACE"/>
    <w:multiLevelType w:val="hybridMultilevel"/>
    <w:tmpl w:val="A03C96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6D2ED3"/>
    <w:multiLevelType w:val="hybridMultilevel"/>
    <w:tmpl w:val="3438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3C81"/>
    <w:multiLevelType w:val="hybridMultilevel"/>
    <w:tmpl w:val="CFC6932E"/>
    <w:lvl w:ilvl="0" w:tplc="AAC4A70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F7229F"/>
    <w:multiLevelType w:val="hybridMultilevel"/>
    <w:tmpl w:val="CC427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816E3"/>
    <w:multiLevelType w:val="hybridMultilevel"/>
    <w:tmpl w:val="838AC412"/>
    <w:lvl w:ilvl="0" w:tplc="AAC4A7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A64206"/>
    <w:multiLevelType w:val="hybridMultilevel"/>
    <w:tmpl w:val="2998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A04E2B"/>
    <w:multiLevelType w:val="hybridMultilevel"/>
    <w:tmpl w:val="A03C96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0C06A5"/>
    <w:multiLevelType w:val="hybridMultilevel"/>
    <w:tmpl w:val="6B482FE4"/>
    <w:lvl w:ilvl="0" w:tplc="80B64B98">
      <w:numFmt w:val="bullet"/>
      <w:lvlText w:val="-"/>
      <w:lvlJc w:val="left"/>
      <w:pPr>
        <w:ind w:left="360" w:hanging="360"/>
      </w:pPr>
      <w:rPr>
        <w:rFonts w:ascii="Times New Roman" w:eastAsia="Times New Roman" w:hAnsi="Times New Roman" w:cs="Times New Roman" w:hint="default"/>
      </w:rPr>
    </w:lvl>
    <w:lvl w:ilvl="1" w:tplc="E5081EEE">
      <w:start w:val="5"/>
      <w:numFmt w:val="bullet"/>
      <w:lvlText w:val="-"/>
      <w:lvlJc w:val="left"/>
      <w:pPr>
        <w:tabs>
          <w:tab w:val="num" w:pos="1080"/>
        </w:tabs>
        <w:ind w:left="1080" w:hanging="360"/>
      </w:pPr>
      <w:rPr>
        <w:rFonts w:ascii="Times New Roman" w:eastAsia="Times New Roman" w:hAnsi="Times New Roman"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44744870"/>
    <w:multiLevelType w:val="hybridMultilevel"/>
    <w:tmpl w:val="859E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A41C6"/>
    <w:multiLevelType w:val="hybridMultilevel"/>
    <w:tmpl w:val="0FE88698"/>
    <w:lvl w:ilvl="0" w:tplc="AAC4A7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93A51"/>
    <w:multiLevelType w:val="hybridMultilevel"/>
    <w:tmpl w:val="FF44A13A"/>
    <w:lvl w:ilvl="0" w:tplc="675EF34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9C34F0"/>
    <w:multiLevelType w:val="hybridMultilevel"/>
    <w:tmpl w:val="1974D5B0"/>
    <w:lvl w:ilvl="0" w:tplc="AAC4A7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C09D7"/>
    <w:multiLevelType w:val="hybridMultilevel"/>
    <w:tmpl w:val="628C2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6341391"/>
    <w:multiLevelType w:val="hybridMultilevel"/>
    <w:tmpl w:val="9EF4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F35ABD"/>
    <w:multiLevelType w:val="hybridMultilevel"/>
    <w:tmpl w:val="3856A838"/>
    <w:lvl w:ilvl="0" w:tplc="F1EC7664">
      <w:numFmt w:val="bullet"/>
      <w:lvlText w:val="-"/>
      <w:lvlJc w:val="left"/>
      <w:pPr>
        <w:ind w:left="708" w:hanging="360"/>
      </w:pPr>
      <w:rPr>
        <w:rFonts w:ascii="Times New Roman" w:eastAsia="Times New Roman"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7" w15:restartNumberingAfterBreak="0">
    <w:nsid w:val="70DF61E8"/>
    <w:multiLevelType w:val="hybridMultilevel"/>
    <w:tmpl w:val="82C08298"/>
    <w:lvl w:ilvl="0" w:tplc="AAC4A7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abstractNum w:abstractNumId="19" w15:restartNumberingAfterBreak="0">
    <w:nsid w:val="71755F4B"/>
    <w:multiLevelType w:val="hybridMultilevel"/>
    <w:tmpl w:val="FB0A7792"/>
    <w:lvl w:ilvl="0" w:tplc="AAC4A700">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774819"/>
    <w:multiLevelType w:val="hybridMultilevel"/>
    <w:tmpl w:val="73C61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6E4660A">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23DF6"/>
    <w:multiLevelType w:val="hybridMultilevel"/>
    <w:tmpl w:val="1A4E978E"/>
    <w:lvl w:ilvl="0" w:tplc="AAC4A70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37229"/>
    <w:multiLevelType w:val="hybridMultilevel"/>
    <w:tmpl w:val="AD80A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12"/>
  </w:num>
  <w:num w:numId="4">
    <w:abstractNumId w:val="1"/>
  </w:num>
  <w:num w:numId="5">
    <w:abstractNumId w:val="3"/>
  </w:num>
  <w:num w:numId="6">
    <w:abstractNumId w:val="9"/>
  </w:num>
  <w:num w:numId="7">
    <w:abstractNumId w:val="10"/>
  </w:num>
  <w:num w:numId="8">
    <w:abstractNumId w:val="21"/>
  </w:num>
  <w:num w:numId="9">
    <w:abstractNumId w:val="17"/>
  </w:num>
  <w:num w:numId="10">
    <w:abstractNumId w:val="4"/>
  </w:num>
  <w:num w:numId="11">
    <w:abstractNumId w:val="19"/>
  </w:num>
  <w:num w:numId="12">
    <w:abstractNumId w:val="11"/>
  </w:num>
  <w:num w:numId="13">
    <w:abstractNumId w:val="6"/>
  </w:num>
  <w:num w:numId="14">
    <w:abstractNumId w:val="13"/>
  </w:num>
  <w:num w:numId="15">
    <w:abstractNumId w:val="16"/>
  </w:num>
  <w:num w:numId="16">
    <w:abstractNumId w:val="2"/>
  </w:num>
  <w:num w:numId="17">
    <w:abstractNumId w:val="14"/>
  </w:num>
  <w:num w:numId="18">
    <w:abstractNumId w:val="7"/>
  </w:num>
  <w:num w:numId="19">
    <w:abstractNumId w:val="15"/>
  </w:num>
  <w:num w:numId="20">
    <w:abstractNumId w:val="5"/>
  </w:num>
  <w:num w:numId="21">
    <w:abstractNumId w:val="8"/>
  </w:num>
  <w:num w:numId="22">
    <w:abstractNumId w:val="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261"/>
    <w:rsid w:val="000406E7"/>
    <w:rsid w:val="00040C9F"/>
    <w:rsid w:val="00093346"/>
    <w:rsid w:val="000C671D"/>
    <w:rsid w:val="000F6B42"/>
    <w:rsid w:val="00133955"/>
    <w:rsid w:val="001E28ED"/>
    <w:rsid w:val="002230A4"/>
    <w:rsid w:val="00246EDC"/>
    <w:rsid w:val="00255027"/>
    <w:rsid w:val="002832FE"/>
    <w:rsid w:val="002E15F7"/>
    <w:rsid w:val="002F3320"/>
    <w:rsid w:val="00302504"/>
    <w:rsid w:val="00334569"/>
    <w:rsid w:val="003816F0"/>
    <w:rsid w:val="003B4C75"/>
    <w:rsid w:val="003C7E90"/>
    <w:rsid w:val="003F58F6"/>
    <w:rsid w:val="004365F7"/>
    <w:rsid w:val="004C6400"/>
    <w:rsid w:val="00512419"/>
    <w:rsid w:val="005413D7"/>
    <w:rsid w:val="005507F2"/>
    <w:rsid w:val="00592328"/>
    <w:rsid w:val="005E6109"/>
    <w:rsid w:val="00620261"/>
    <w:rsid w:val="006C6E3B"/>
    <w:rsid w:val="006E25B4"/>
    <w:rsid w:val="006F02A1"/>
    <w:rsid w:val="006F5669"/>
    <w:rsid w:val="00704319"/>
    <w:rsid w:val="007071B0"/>
    <w:rsid w:val="007348B7"/>
    <w:rsid w:val="007900AC"/>
    <w:rsid w:val="007C44C8"/>
    <w:rsid w:val="00812829"/>
    <w:rsid w:val="00817CA9"/>
    <w:rsid w:val="008357BB"/>
    <w:rsid w:val="00842644"/>
    <w:rsid w:val="00893DB1"/>
    <w:rsid w:val="0093236B"/>
    <w:rsid w:val="009555AE"/>
    <w:rsid w:val="00964BCA"/>
    <w:rsid w:val="00A215F7"/>
    <w:rsid w:val="00A244FF"/>
    <w:rsid w:val="00A34E8B"/>
    <w:rsid w:val="00A45665"/>
    <w:rsid w:val="00AB6725"/>
    <w:rsid w:val="00AE07B2"/>
    <w:rsid w:val="00AE2A65"/>
    <w:rsid w:val="00B83C10"/>
    <w:rsid w:val="00BC0CC9"/>
    <w:rsid w:val="00C33A54"/>
    <w:rsid w:val="00C466D1"/>
    <w:rsid w:val="00C46EC4"/>
    <w:rsid w:val="00C61D8F"/>
    <w:rsid w:val="00C74CBA"/>
    <w:rsid w:val="00CB4C12"/>
    <w:rsid w:val="00CF102B"/>
    <w:rsid w:val="00DB5A7B"/>
    <w:rsid w:val="00DD7511"/>
    <w:rsid w:val="00E565AE"/>
    <w:rsid w:val="00E951A8"/>
    <w:rsid w:val="00EA7A41"/>
    <w:rsid w:val="00ED4D72"/>
    <w:rsid w:val="00F21570"/>
    <w:rsid w:val="00F4323D"/>
    <w:rsid w:val="00F63712"/>
    <w:rsid w:val="00F9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64D67A7-C94C-4A0F-9DB0-E93C720E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829"/>
    <w:pPr>
      <w:ind w:left="720"/>
      <w:contextualSpacing/>
    </w:pPr>
  </w:style>
  <w:style w:type="paragraph" w:styleId="BalloonText">
    <w:name w:val="Balloon Text"/>
    <w:basedOn w:val="Normal"/>
    <w:link w:val="BalloonTextChar"/>
    <w:uiPriority w:val="99"/>
    <w:semiHidden/>
    <w:unhideWhenUsed/>
    <w:rsid w:val="00790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0AC"/>
    <w:rPr>
      <w:rFonts w:ascii="Segoe UI" w:hAnsi="Segoe UI" w:cs="Segoe UI"/>
      <w:sz w:val="18"/>
      <w:szCs w:val="18"/>
    </w:rPr>
  </w:style>
  <w:style w:type="character" w:styleId="Hyperlink">
    <w:name w:val="Hyperlink"/>
    <w:basedOn w:val="DefaultParagraphFont"/>
    <w:uiPriority w:val="99"/>
    <w:unhideWhenUsed/>
    <w:rsid w:val="00964B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hnic@unitb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BBG</dc:creator>
  <cp:keywords/>
  <dc:description/>
  <cp:lastModifiedBy>Lucian Mizgaciu</cp:lastModifiedBy>
  <cp:revision>3</cp:revision>
  <dcterms:created xsi:type="dcterms:W3CDTF">2017-09-20T12:25:00Z</dcterms:created>
  <dcterms:modified xsi:type="dcterms:W3CDTF">2017-09-20T12:58:00Z</dcterms:modified>
</cp:coreProperties>
</file>